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hint="default" w:eastAsia="黑体"/>
          <w:color w:val="auto"/>
          <w:szCs w:val="32"/>
        </w:rPr>
        <w:t>附件</w:t>
      </w:r>
      <w:r>
        <w:rPr>
          <w:rFonts w:hint="eastAsia" w:eastAsia="黑体"/>
          <w:color w:val="auto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32"/>
        </w:rPr>
      </w:pPr>
      <w:r>
        <w:rPr>
          <w:rFonts w:hint="eastAsia" w:ascii="黑体" w:hAnsi="黑体" w:eastAsia="黑体" w:cs="黑体"/>
          <w:color w:val="auto"/>
          <w:sz w:val="44"/>
          <w:szCs w:val="32"/>
          <w:lang w:val="en-US" w:eastAsia="zh-CN"/>
        </w:rPr>
        <w:t>湖南工艺美术职业学院</w:t>
      </w:r>
      <w:r>
        <w:rPr>
          <w:rFonts w:hint="eastAsia" w:ascii="黑体" w:hAnsi="黑体" w:eastAsia="黑体" w:cs="黑体"/>
          <w:color w:val="auto"/>
          <w:sz w:val="44"/>
          <w:szCs w:val="32"/>
        </w:rPr>
        <w:t>2023年芙蓉学者候选人</w:t>
      </w:r>
      <w:r>
        <w:rPr>
          <w:rFonts w:hint="eastAsia" w:ascii="黑体" w:hAnsi="黑体" w:eastAsia="黑体" w:cs="黑体"/>
          <w:color w:val="auto"/>
          <w:sz w:val="44"/>
          <w:szCs w:val="32"/>
          <w:lang w:val="en-US" w:eastAsia="zh-CN"/>
        </w:rPr>
        <w:t>推荐</w:t>
      </w:r>
      <w:r>
        <w:rPr>
          <w:rFonts w:hint="eastAsia" w:ascii="黑体" w:hAnsi="黑体" w:eastAsia="黑体" w:cs="黑体"/>
          <w:color w:val="auto"/>
          <w:sz w:val="44"/>
          <w:szCs w:val="32"/>
        </w:rPr>
        <w:t>表</w:t>
      </w:r>
    </w:p>
    <w:p>
      <w:pPr>
        <w:jc w:val="center"/>
        <w:rPr>
          <w:rFonts w:hint="eastAsia" w:ascii="黑体" w:hAnsi="黑体" w:eastAsia="黑体" w:cs="黑体"/>
          <w:color w:val="auto"/>
          <w:sz w:val="22"/>
          <w:szCs w:val="18"/>
        </w:rPr>
      </w:pPr>
    </w:p>
    <w:tbl>
      <w:tblPr>
        <w:tblStyle w:val="4"/>
        <w:tblW w:w="153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855"/>
        <w:gridCol w:w="555"/>
        <w:gridCol w:w="626"/>
        <w:gridCol w:w="805"/>
        <w:gridCol w:w="1120"/>
        <w:gridCol w:w="734"/>
        <w:gridCol w:w="750"/>
        <w:gridCol w:w="1235"/>
        <w:gridCol w:w="1279"/>
        <w:gridCol w:w="1905"/>
        <w:gridCol w:w="1035"/>
        <w:gridCol w:w="701"/>
        <w:gridCol w:w="1185"/>
        <w:gridCol w:w="97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姓</w:t>
            </w:r>
            <w:r>
              <w:rPr>
                <w:rFonts w:hint="default" w:eastAsia="宋体"/>
                <w:bCs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国籍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（籍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贯）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设岗学科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（专业群）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候选人学科方向（专业领域）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现任职单位/职务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入职现任职单位时间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现任专业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技术职务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</w:rPr>
            </w:pPr>
          </w:p>
        </w:tc>
      </w:tr>
    </w:tbl>
    <w:p>
      <w:r>
        <w:rPr>
          <w:rFonts w:hint="default" w:ascii="Times New Roman" w:hAnsi="Times New Roman" w:eastAsia="宋体" w:cs="Times New Roman"/>
          <w:kern w:val="0"/>
          <w:sz w:val="22"/>
          <w:szCs w:val="22"/>
        </w:rPr>
        <w:t>注：“岗位类型”填写特聘教授、青年学者或讲座教授。</w:t>
      </w:r>
    </w:p>
    <w:sectPr>
      <w:pgSz w:w="16838" w:h="11906" w:orient="landscape"/>
      <w:pgMar w:top="1740" w:right="1383" w:bottom="1740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zQ1ODI4YzdjM2Q5OTg5MGY0ZjNlNTBjZTUwMTAifQ=="/>
  </w:docVars>
  <w:rsids>
    <w:rsidRoot w:val="0E003CF8"/>
    <w:rsid w:val="0A6650C8"/>
    <w:rsid w:val="0E003CF8"/>
    <w:rsid w:val="527A1319"/>
    <w:rsid w:val="754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2023-09-16T03:43:00Z</dcterms:created>
  <dc:creator>史方圆Felix</dc:creator>
  <cp:lastModifiedBy>Tout</cp:lastModifiedBy>
  <cp:lastPrinted>2023-09-18T08:43:05Z</cp:lastPrinted>
  <dcterms:modified xsi:type="dcterms:W3CDTF">2023-09-18T08:44:28Z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3BA4F4950B1A45AD8E31063362E644B2_11</vt:lpwstr>
  </property>
</Properties>
</file>