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20" w:lineRule="atLeast"/>
        <w:jc w:val="center"/>
        <w:rPr>
          <w:rFonts w:ascii="华文中宋" w:hAnsi="华文中宋" w:eastAsia="华文中宋" w:cs="Helvetica"/>
          <w:color w:val="0D0D0D" w:themeColor="text1" w:themeTint="F2"/>
          <w:sz w:val="32"/>
          <w:szCs w:val="32"/>
          <w14:textFill>
            <w14:solidFill>
              <w14:schemeClr w14:val="tx1">
                <w14:lumMod w14:val="95000"/>
                <w14:lumOff w14:val="5000"/>
              </w14:schemeClr>
            </w14:solidFill>
          </w14:textFill>
        </w:rPr>
      </w:pPr>
    </w:p>
    <w:p>
      <w:pPr>
        <w:spacing w:line="220" w:lineRule="atLeast"/>
        <w:jc w:val="center"/>
        <w:rPr>
          <w:rFonts w:ascii="华文中宋" w:hAnsi="华文中宋" w:eastAsia="华文中宋" w:cs="Helvetica"/>
          <w:color w:val="0D0D0D" w:themeColor="text1" w:themeTint="F2"/>
          <w:sz w:val="32"/>
          <w:szCs w:val="32"/>
          <w14:textFill>
            <w14:solidFill>
              <w14:schemeClr w14:val="tx1">
                <w14:lumMod w14:val="95000"/>
                <w14:lumOff w14:val="5000"/>
              </w14:schemeClr>
            </w14:solidFill>
          </w14:textFill>
        </w:rPr>
      </w:pPr>
    </w:p>
    <w:p>
      <w:pPr>
        <w:spacing w:line="220" w:lineRule="atLeast"/>
        <w:jc w:val="center"/>
        <w:rPr>
          <w:rFonts w:ascii="华文中宋" w:hAnsi="华文中宋" w:eastAsia="华文中宋" w:cs="Helvetica"/>
          <w:color w:val="0D0D0D" w:themeColor="text1" w:themeTint="F2"/>
          <w:sz w:val="32"/>
          <w:szCs w:val="32"/>
          <w14:textFill>
            <w14:solidFill>
              <w14:schemeClr w14:val="tx1">
                <w14:lumMod w14:val="95000"/>
                <w14:lumOff w14:val="5000"/>
              </w14:schemeClr>
            </w14:solidFill>
          </w14:textFill>
        </w:rPr>
      </w:pPr>
    </w:p>
    <w:p>
      <w:pPr>
        <w:keepNext w:val="0"/>
        <w:keepLines w:val="0"/>
        <w:pageBreakBefore w:val="0"/>
        <w:widowControl/>
        <w:kinsoku/>
        <w:wordWrap/>
        <w:overflowPunct/>
        <w:topLinePunct w:val="0"/>
        <w:autoSpaceDE/>
        <w:autoSpaceDN/>
        <w:bidi w:val="0"/>
        <w:spacing w:after="0" w:line="360" w:lineRule="auto"/>
        <w:jc w:val="center"/>
        <w:rPr>
          <w:rFonts w:ascii="华文中宋" w:hAnsi="华文中宋" w:eastAsia="华文中宋" w:cs="Helvetica"/>
          <w:color w:val="0D0D0D" w:themeColor="text1" w:themeTint="F2"/>
          <w:sz w:val="32"/>
          <w:szCs w:val="32"/>
          <w14:textFill>
            <w14:solidFill>
              <w14:schemeClr w14:val="tx1">
                <w14:lumMod w14:val="95000"/>
                <w14:lumOff w14:val="5000"/>
              </w14:schemeClr>
            </w14:solidFill>
          </w14:textFill>
        </w:rPr>
      </w:pPr>
    </w:p>
    <w:p>
      <w:pPr>
        <w:keepNext w:val="0"/>
        <w:keepLines w:val="0"/>
        <w:pageBreakBefore w:val="0"/>
        <w:widowControl/>
        <w:kinsoku/>
        <w:wordWrap/>
        <w:overflowPunct/>
        <w:topLinePunct w:val="0"/>
        <w:autoSpaceDE/>
        <w:autoSpaceDN/>
        <w:bidi w:val="0"/>
        <w:adjustRightInd w:val="0"/>
        <w:snapToGrid w:val="0"/>
        <w:spacing w:before="181" w:beforeLines="50" w:after="0" w:line="360" w:lineRule="auto"/>
        <w:jc w:val="right"/>
        <w:textAlignment w:val="auto"/>
        <w:rPr>
          <w:rFonts w:hint="eastAsia" w:ascii="仿宋" w:hAnsi="仿宋" w:eastAsia="仿宋" w:cs="仿宋"/>
          <w:color w:val="0D0D0D" w:themeColor="text1" w:themeTint="F2"/>
          <w:sz w:val="28"/>
          <w:szCs w:val="28"/>
          <w:lang w:eastAsia="zh-CN"/>
          <w14:textFill>
            <w14:solidFill>
              <w14:schemeClr w14:val="tx1">
                <w14:lumMod w14:val="95000"/>
                <w14:lumOff w14:val="5000"/>
              </w14:schemeClr>
            </w14:solidFill>
          </w14:textFill>
        </w:rPr>
      </w:pPr>
      <w:r>
        <w:rPr>
          <w:rFonts w:hint="eastAsia" w:ascii="仿宋" w:hAnsi="仿宋" w:eastAsia="仿宋" w:cs="仿宋"/>
          <w:color w:val="0D0D0D" w:themeColor="text1" w:themeTint="F2"/>
          <w:sz w:val="28"/>
          <w:szCs w:val="28"/>
          <w:lang w:eastAsia="zh-CN"/>
          <w14:textFill>
            <w14:solidFill>
              <w14:schemeClr w14:val="tx1">
                <w14:lumMod w14:val="95000"/>
                <w14:lumOff w14:val="5000"/>
              </w14:schemeClr>
            </w14:solidFill>
          </w14:textFill>
        </w:rPr>
        <w:t>湘工美职院就</w:t>
      </w:r>
      <w:r>
        <w:rPr>
          <w:rFonts w:hint="eastAsia" w:ascii="仿宋" w:hAnsi="仿宋" w:eastAsia="仿宋" w:cs="仿宋"/>
          <w:color w:val="0D0D0D" w:themeColor="text1" w:themeTint="F2"/>
          <w:sz w:val="28"/>
          <w:szCs w:val="28"/>
          <w:highlight w:val="none"/>
          <w:lang w:eastAsia="zh-CN"/>
          <w14:textFill>
            <w14:solidFill>
              <w14:schemeClr w14:val="tx1">
                <w14:lumMod w14:val="95000"/>
                <w14:lumOff w14:val="5000"/>
              </w14:schemeClr>
            </w14:solidFill>
          </w14:textFill>
        </w:rPr>
        <w:t>〔</w:t>
      </w:r>
      <w:r>
        <w:rPr>
          <w:rFonts w:hint="eastAsia" w:ascii="仿宋" w:hAnsi="仿宋" w:eastAsia="仿宋" w:cs="仿宋"/>
          <w:color w:val="0D0D0D" w:themeColor="text1" w:themeTint="F2"/>
          <w:sz w:val="28"/>
          <w:szCs w:val="28"/>
          <w:highlight w:val="none"/>
          <w:lang w:val="en-US" w:eastAsia="zh-CN"/>
          <w14:textFill>
            <w14:solidFill>
              <w14:schemeClr w14:val="tx1">
                <w14:lumMod w14:val="95000"/>
                <w14:lumOff w14:val="5000"/>
              </w14:schemeClr>
            </w14:solidFill>
          </w14:textFill>
        </w:rPr>
        <w:t>2021</w:t>
      </w:r>
      <w:r>
        <w:rPr>
          <w:rFonts w:hint="eastAsia" w:ascii="仿宋" w:hAnsi="仿宋" w:eastAsia="仿宋" w:cs="仿宋"/>
          <w:color w:val="0D0D0D" w:themeColor="text1" w:themeTint="F2"/>
          <w:sz w:val="28"/>
          <w:szCs w:val="28"/>
          <w:highlight w:val="none"/>
          <w:lang w:eastAsia="zh-CN"/>
          <w14:textFill>
            <w14:solidFill>
              <w14:schemeClr w14:val="tx1">
                <w14:lumMod w14:val="95000"/>
                <w14:lumOff w14:val="5000"/>
              </w14:schemeClr>
            </w14:solidFill>
          </w14:textFill>
        </w:rPr>
        <w:t>〕</w:t>
      </w:r>
      <w:r>
        <w:rPr>
          <w:rFonts w:hint="eastAsia" w:ascii="仿宋" w:hAnsi="仿宋" w:eastAsia="仿宋" w:cs="仿宋"/>
          <w:color w:val="0D0D0D" w:themeColor="text1" w:themeTint="F2"/>
          <w:sz w:val="28"/>
          <w:szCs w:val="28"/>
          <w:highlight w:val="none"/>
          <w:lang w:val="en-US" w:eastAsia="zh-CN"/>
          <w14:textFill>
            <w14:solidFill>
              <w14:schemeClr w14:val="tx1">
                <w14:lumMod w14:val="95000"/>
                <w14:lumOff w14:val="5000"/>
              </w14:schemeClr>
            </w14:solidFill>
          </w14:textFill>
        </w:rPr>
        <w:t>6号</w:t>
      </w:r>
    </w:p>
    <w:p>
      <w:pPr>
        <w:keepNext w:val="0"/>
        <w:keepLines w:val="0"/>
        <w:pageBreakBefore w:val="0"/>
        <w:widowControl/>
        <w:kinsoku/>
        <w:wordWrap/>
        <w:overflowPunct/>
        <w:topLinePunct w:val="0"/>
        <w:autoSpaceDE/>
        <w:autoSpaceDN/>
        <w:bidi w:val="0"/>
        <w:spacing w:after="0" w:line="360" w:lineRule="auto"/>
        <w:jc w:val="center"/>
        <w:rPr>
          <w:rFonts w:hint="eastAsia" w:ascii="方正小标宋简体" w:hAnsi="方正小标宋简体" w:eastAsia="方正小标宋简体" w:cs="方正小标宋简体"/>
          <w:b w:val="0"/>
          <w:bCs w:val="0"/>
          <w:color w:val="0D0D0D" w:themeColor="text1" w:themeTint="F2"/>
          <w:sz w:val="36"/>
          <w:szCs w:val="36"/>
          <w14:textFill>
            <w14:solidFill>
              <w14:schemeClr w14:val="tx1">
                <w14:lumMod w14:val="95000"/>
                <w14:lumOff w14:val="5000"/>
              </w14:schemeClr>
            </w14:solidFill>
          </w14:textFill>
        </w:rPr>
      </w:pPr>
      <w:r>
        <w:rPr>
          <w:rFonts w:hint="eastAsia" w:ascii="方正小标宋简体" w:hAnsi="方正小标宋简体" w:eastAsia="方正小标宋简体" w:cs="方正小标宋简体"/>
          <w:b w:val="0"/>
          <w:bCs w:val="0"/>
          <w:color w:val="0D0D0D" w:themeColor="text1" w:themeTint="F2"/>
          <w:sz w:val="36"/>
          <w:szCs w:val="36"/>
          <w14:textFill>
            <w14:solidFill>
              <w14:schemeClr w14:val="tx1">
                <w14:lumMod w14:val="95000"/>
                <w14:lumOff w14:val="5000"/>
              </w14:schemeClr>
            </w14:solidFill>
          </w14:textFill>
        </w:rPr>
        <w:t>关于开展20</w:t>
      </w:r>
      <w:r>
        <w:rPr>
          <w:rFonts w:hint="eastAsia" w:ascii="方正小标宋简体" w:hAnsi="方正小标宋简体" w:eastAsia="方正小标宋简体" w:cs="方正小标宋简体"/>
          <w:b w:val="0"/>
          <w:bCs w:val="0"/>
          <w:color w:val="0D0D0D" w:themeColor="text1" w:themeTint="F2"/>
          <w:sz w:val="36"/>
          <w:szCs w:val="36"/>
          <w:lang w:val="en-US" w:eastAsia="zh-CN"/>
          <w14:textFill>
            <w14:solidFill>
              <w14:schemeClr w14:val="tx1">
                <w14:lumMod w14:val="95000"/>
                <w14:lumOff w14:val="5000"/>
              </w14:schemeClr>
            </w14:solidFill>
          </w14:textFill>
        </w:rPr>
        <w:t>21</w:t>
      </w:r>
      <w:r>
        <w:rPr>
          <w:rFonts w:hint="eastAsia" w:ascii="方正小标宋简体" w:hAnsi="方正小标宋简体" w:eastAsia="方正小标宋简体" w:cs="方正小标宋简体"/>
          <w:b w:val="0"/>
          <w:bCs w:val="0"/>
          <w:color w:val="0D0D0D" w:themeColor="text1" w:themeTint="F2"/>
          <w:sz w:val="36"/>
          <w:szCs w:val="36"/>
          <w14:textFill>
            <w14:solidFill>
              <w14:schemeClr w14:val="tx1">
                <w14:lumMod w14:val="95000"/>
                <w14:lumOff w14:val="5000"/>
              </w14:schemeClr>
            </w14:solidFill>
          </w14:textFill>
        </w:rPr>
        <w:t>届毕业生“校友联络大使”招募工作的通知</w:t>
      </w:r>
    </w:p>
    <w:p>
      <w:pPr>
        <w:keepNext w:val="0"/>
        <w:keepLines w:val="0"/>
        <w:pageBreakBefore w:val="0"/>
        <w:widowControl/>
        <w:kinsoku/>
        <w:wordWrap/>
        <w:overflowPunct/>
        <w:topLinePunct w:val="0"/>
        <w:autoSpaceDE/>
        <w:autoSpaceDN/>
        <w:bidi w:val="0"/>
        <w:spacing w:after="0" w:line="360" w:lineRule="auto"/>
        <w:jc w:val="center"/>
        <w:rPr>
          <w:rFonts w:ascii="华文中宋" w:hAnsi="华文中宋" w:eastAsia="华文中宋" w:cs="Helvetica"/>
          <w:color w:val="0D0D0D" w:themeColor="text1" w:themeTint="F2"/>
          <w:sz w:val="32"/>
          <w:szCs w:val="32"/>
          <w14:textFill>
            <w14:solidFill>
              <w14:schemeClr w14:val="tx1">
                <w14:lumMod w14:val="95000"/>
                <w14:lumOff w14:val="5000"/>
              </w14:schemeClr>
            </w14:solidFill>
          </w14:textFill>
        </w:rPr>
      </w:pPr>
    </w:p>
    <w:p>
      <w:pPr>
        <w:keepNext w:val="0"/>
        <w:keepLines w:val="0"/>
        <w:pageBreakBefore w:val="0"/>
        <w:widowControl/>
        <w:kinsoku/>
        <w:wordWrap/>
        <w:overflowPunct/>
        <w:topLinePunct w:val="0"/>
        <w:autoSpaceDE/>
        <w:autoSpaceDN/>
        <w:bidi w:val="0"/>
        <w:spacing w:after="0" w:line="360" w:lineRule="auto"/>
        <w:jc w:val="both"/>
        <w:rPr>
          <w:rFonts w:hint="eastAsia" w:ascii="仿宋" w:hAnsi="仿宋" w:eastAsia="仿宋" w:cs="仿宋"/>
          <w:b w:val="0"/>
          <w:bCs/>
          <w:color w:val="0D0D0D" w:themeColor="text1" w:themeTint="F2"/>
          <w:sz w:val="30"/>
          <w:szCs w:val="30"/>
          <w14:textFill>
            <w14:solidFill>
              <w14:schemeClr w14:val="tx1">
                <w14:lumMod w14:val="95000"/>
                <w14:lumOff w14:val="5000"/>
              </w14:schemeClr>
            </w14:solidFill>
          </w14:textFill>
        </w:rPr>
      </w:pPr>
      <w:r>
        <w:rPr>
          <w:rFonts w:hint="eastAsia" w:ascii="仿宋" w:hAnsi="仿宋" w:eastAsia="仿宋" w:cs="仿宋"/>
          <w:b w:val="0"/>
          <w:bCs/>
          <w:color w:val="0D0D0D" w:themeColor="text1" w:themeTint="F2"/>
          <w:sz w:val="30"/>
          <w:szCs w:val="30"/>
          <w14:textFill>
            <w14:solidFill>
              <w14:schemeClr w14:val="tx1">
                <w14:lumMod w14:val="95000"/>
                <w14:lumOff w14:val="5000"/>
              </w14:schemeClr>
            </w14:solidFill>
          </w14:textFill>
        </w:rPr>
        <w:t>各</w:t>
      </w:r>
      <w:r>
        <w:rPr>
          <w:rFonts w:hint="eastAsia" w:ascii="仿宋" w:hAnsi="仿宋" w:eastAsia="仿宋" w:cs="仿宋"/>
          <w:b w:val="0"/>
          <w:bCs/>
          <w:color w:val="0D0D0D" w:themeColor="text1" w:themeTint="F2"/>
          <w:sz w:val="30"/>
          <w:szCs w:val="30"/>
          <w:lang w:eastAsia="zh-CN"/>
          <w14:textFill>
            <w14:solidFill>
              <w14:schemeClr w14:val="tx1">
                <w14:lumMod w14:val="95000"/>
                <w14:lumOff w14:val="5000"/>
              </w14:schemeClr>
            </w14:solidFill>
          </w14:textFill>
        </w:rPr>
        <w:t>二级学院</w:t>
      </w:r>
      <w:r>
        <w:rPr>
          <w:rFonts w:hint="eastAsia" w:ascii="仿宋" w:hAnsi="仿宋" w:eastAsia="仿宋" w:cs="仿宋"/>
          <w:b w:val="0"/>
          <w:bCs/>
          <w:color w:val="0D0D0D" w:themeColor="text1" w:themeTint="F2"/>
          <w:sz w:val="30"/>
          <w:szCs w:val="30"/>
          <w14:textFill>
            <w14:solidFill>
              <w14:schemeClr w14:val="tx1">
                <w14:lumMod w14:val="95000"/>
                <w14:lumOff w14:val="5000"/>
              </w14:schemeClr>
            </w14:solidFill>
          </w14:textFill>
        </w:rPr>
        <w:t>：</w:t>
      </w:r>
    </w:p>
    <w:p>
      <w:pPr>
        <w:keepNext w:val="0"/>
        <w:keepLines w:val="0"/>
        <w:pageBreakBefore w:val="0"/>
        <w:widowControl/>
        <w:kinsoku/>
        <w:wordWrap/>
        <w:overflowPunct/>
        <w:topLinePunct w:val="0"/>
        <w:autoSpaceDE/>
        <w:autoSpaceDN/>
        <w:bidi w:val="0"/>
        <w:spacing w:after="0" w:line="360" w:lineRule="auto"/>
        <w:ind w:firstLine="552"/>
        <w:jc w:val="both"/>
        <w:rPr>
          <w:rFonts w:ascii="仿宋" w:hAnsi="仿宋" w:eastAsia="仿宋" w:cs="Helvetica"/>
          <w:color w:val="0D0D0D" w:themeColor="text1" w:themeTint="F2"/>
          <w:sz w:val="30"/>
          <w:szCs w:val="30"/>
          <w14:textFill>
            <w14:solidFill>
              <w14:schemeClr w14:val="tx1">
                <w14:lumMod w14:val="95000"/>
                <w14:lumOff w14:val="5000"/>
              </w14:schemeClr>
            </w14:solidFill>
          </w14:textFill>
        </w:rPr>
      </w:pPr>
      <w:r>
        <w:rPr>
          <w:rFonts w:hint="eastAsia" w:ascii="仿宋" w:hAnsi="仿宋" w:eastAsia="仿宋" w:cs="Helvetica"/>
          <w:color w:val="0D0D0D" w:themeColor="text1" w:themeTint="F2"/>
          <w:sz w:val="30"/>
          <w:szCs w:val="30"/>
          <w14:textFill>
            <w14:solidFill>
              <w14:schemeClr w14:val="tx1">
                <w14:lumMod w14:val="95000"/>
                <w14:lumOff w14:val="5000"/>
              </w14:schemeClr>
            </w14:solidFill>
          </w14:textFill>
        </w:rPr>
        <w:t>为了加强学校与校友之间的联络，培养核心校友骨干力量，建立校友信息交互平台。经研究决定，现面向全校20</w:t>
      </w:r>
      <w:r>
        <w:rPr>
          <w:rFonts w:hint="eastAsia" w:ascii="仿宋" w:hAnsi="仿宋" w:eastAsia="仿宋" w:cs="Helvetica"/>
          <w:color w:val="0D0D0D" w:themeColor="text1" w:themeTint="F2"/>
          <w:sz w:val="30"/>
          <w:szCs w:val="30"/>
          <w:lang w:val="en-US" w:eastAsia="zh-CN"/>
          <w14:textFill>
            <w14:solidFill>
              <w14:schemeClr w14:val="tx1">
                <w14:lumMod w14:val="95000"/>
                <w14:lumOff w14:val="5000"/>
              </w14:schemeClr>
            </w14:solidFill>
          </w14:textFill>
        </w:rPr>
        <w:t>21</w:t>
      </w:r>
      <w:r>
        <w:rPr>
          <w:rFonts w:hint="eastAsia" w:ascii="仿宋" w:hAnsi="仿宋" w:eastAsia="仿宋" w:cs="Helvetica"/>
          <w:color w:val="0D0D0D" w:themeColor="text1" w:themeTint="F2"/>
          <w:sz w:val="30"/>
          <w:szCs w:val="30"/>
          <w14:textFill>
            <w14:solidFill>
              <w14:schemeClr w14:val="tx1">
                <w14:lumMod w14:val="95000"/>
                <w14:lumOff w14:val="5000"/>
              </w14:schemeClr>
            </w14:solidFill>
          </w14:textFill>
        </w:rPr>
        <w:t>届毕业生招募“校友联络大使”，搭建学校20</w:t>
      </w:r>
      <w:r>
        <w:rPr>
          <w:rFonts w:hint="eastAsia" w:ascii="仿宋" w:hAnsi="仿宋" w:eastAsia="仿宋" w:cs="Helvetica"/>
          <w:color w:val="0D0D0D" w:themeColor="text1" w:themeTint="F2"/>
          <w:sz w:val="30"/>
          <w:szCs w:val="30"/>
          <w:lang w:val="en-US" w:eastAsia="zh-CN"/>
          <w14:textFill>
            <w14:solidFill>
              <w14:schemeClr w14:val="tx1">
                <w14:lumMod w14:val="95000"/>
                <w14:lumOff w14:val="5000"/>
              </w14:schemeClr>
            </w14:solidFill>
          </w14:textFill>
        </w:rPr>
        <w:t>21</w:t>
      </w:r>
      <w:r>
        <w:rPr>
          <w:rFonts w:hint="eastAsia" w:ascii="仿宋" w:hAnsi="仿宋" w:eastAsia="仿宋" w:cs="Helvetica"/>
          <w:color w:val="0D0D0D" w:themeColor="text1" w:themeTint="F2"/>
          <w:sz w:val="30"/>
          <w:szCs w:val="30"/>
          <w14:textFill>
            <w14:solidFill>
              <w14:schemeClr w14:val="tx1">
                <w14:lumMod w14:val="95000"/>
                <w14:lumOff w14:val="5000"/>
              </w14:schemeClr>
            </w14:solidFill>
          </w14:textFill>
        </w:rPr>
        <w:t xml:space="preserve">届“校友联络大使”团队。具体安排如下：  </w:t>
      </w:r>
    </w:p>
    <w:p>
      <w:pPr>
        <w:keepNext w:val="0"/>
        <w:keepLines w:val="0"/>
        <w:pageBreakBefore w:val="0"/>
        <w:widowControl/>
        <w:kinsoku/>
        <w:wordWrap/>
        <w:overflowPunct/>
        <w:topLinePunct w:val="0"/>
        <w:autoSpaceDE/>
        <w:autoSpaceDN/>
        <w:bidi w:val="0"/>
        <w:spacing w:after="0" w:line="360" w:lineRule="auto"/>
        <w:outlineLvl w:val="0"/>
        <w:rPr>
          <w:rFonts w:ascii="黑体" w:hAnsi="黑体" w:eastAsia="黑体" w:cs="Helvetica"/>
          <w:color w:val="0D0D0D" w:themeColor="text1" w:themeTint="F2"/>
          <w:sz w:val="30"/>
          <w:szCs w:val="30"/>
          <w14:textFill>
            <w14:solidFill>
              <w14:schemeClr w14:val="tx1">
                <w14:lumMod w14:val="95000"/>
                <w14:lumOff w14:val="5000"/>
              </w14:schemeClr>
            </w14:solidFill>
          </w14:textFill>
        </w:rPr>
      </w:pPr>
      <w:r>
        <w:rPr>
          <w:rFonts w:hint="eastAsia" w:ascii="黑体" w:hAnsi="黑体" w:eastAsia="黑体" w:cs="Helvetica"/>
          <w:color w:val="0D0D0D" w:themeColor="text1" w:themeTint="F2"/>
          <w:sz w:val="30"/>
          <w:szCs w:val="30"/>
          <w14:textFill>
            <w14:solidFill>
              <w14:schemeClr w14:val="tx1">
                <w14:lumMod w14:val="95000"/>
                <w14:lumOff w14:val="5000"/>
              </w14:schemeClr>
            </w14:solidFill>
          </w14:textFill>
        </w:rPr>
        <w:t>一、校友联络大使的定位</w:t>
      </w:r>
    </w:p>
    <w:p>
      <w:pPr>
        <w:pStyle w:val="6"/>
        <w:keepNext w:val="0"/>
        <w:keepLines w:val="0"/>
        <w:pageBreakBefore w:val="0"/>
        <w:widowControl/>
        <w:kinsoku/>
        <w:wordWrap/>
        <w:overflowPunct/>
        <w:topLinePunct w:val="0"/>
        <w:autoSpaceDE/>
        <w:autoSpaceDN/>
        <w:bidi w:val="0"/>
        <w:spacing w:after="0" w:line="360" w:lineRule="auto"/>
        <w:ind w:firstLine="602" w:firstLineChars="200"/>
        <w:jc w:val="both"/>
        <w:rPr>
          <w:rFonts w:ascii="仿宋" w:hAnsi="仿宋" w:eastAsia="仿宋" w:cs="Helvetica"/>
          <w:color w:val="0D0D0D" w:themeColor="text1" w:themeTint="F2"/>
          <w:sz w:val="30"/>
          <w:szCs w:val="30"/>
          <w14:textFill>
            <w14:solidFill>
              <w14:schemeClr w14:val="tx1">
                <w14:lumMod w14:val="95000"/>
                <w14:lumOff w14:val="5000"/>
              </w14:schemeClr>
            </w14:solidFill>
          </w14:textFill>
        </w:rPr>
      </w:pPr>
      <w:r>
        <w:rPr>
          <w:rFonts w:ascii="仿宋" w:hAnsi="仿宋" w:eastAsia="仿宋" w:cs="Helvetica"/>
          <w:b/>
          <w:color w:val="0D0D0D" w:themeColor="text1" w:themeTint="F2"/>
          <w:sz w:val="30"/>
          <w:szCs w:val="30"/>
          <w14:textFill>
            <w14:solidFill>
              <w14:schemeClr w14:val="tx1">
                <w14:lumMod w14:val="95000"/>
                <w14:lumOff w14:val="5000"/>
              </w14:schemeClr>
            </w14:solidFill>
          </w14:textFill>
        </w:rPr>
        <w:t>校友</w:t>
      </w:r>
      <w:r>
        <w:rPr>
          <w:rFonts w:hint="eastAsia" w:ascii="仿宋" w:hAnsi="仿宋" w:eastAsia="仿宋" w:cs="Helvetica"/>
          <w:b/>
          <w:color w:val="0D0D0D" w:themeColor="text1" w:themeTint="F2"/>
          <w:sz w:val="30"/>
          <w:szCs w:val="30"/>
          <w14:textFill>
            <w14:solidFill>
              <w14:schemeClr w14:val="tx1">
                <w14:lumMod w14:val="95000"/>
                <w14:lumOff w14:val="5000"/>
              </w14:schemeClr>
            </w14:solidFill>
          </w14:textFill>
        </w:rPr>
        <w:t>联络</w:t>
      </w:r>
      <w:r>
        <w:rPr>
          <w:rFonts w:ascii="仿宋" w:hAnsi="仿宋" w:eastAsia="仿宋" w:cs="Helvetica"/>
          <w:b/>
          <w:color w:val="0D0D0D" w:themeColor="text1" w:themeTint="F2"/>
          <w:sz w:val="30"/>
          <w:szCs w:val="30"/>
          <w14:textFill>
            <w14:solidFill>
              <w14:schemeClr w14:val="tx1">
                <w14:lumMod w14:val="95000"/>
                <w14:lumOff w14:val="5000"/>
              </w14:schemeClr>
            </w14:solidFill>
          </w14:textFill>
        </w:rPr>
        <w:t>大使是联络员</w:t>
      </w:r>
      <w:r>
        <w:rPr>
          <w:rFonts w:hint="eastAsia" w:ascii="仿宋" w:hAnsi="仿宋" w:eastAsia="仿宋" w:cs="Helvetica"/>
          <w:b/>
          <w:color w:val="0D0D0D" w:themeColor="text1" w:themeTint="F2"/>
          <w:sz w:val="30"/>
          <w:szCs w:val="30"/>
          <w14:textFill>
            <w14:solidFill>
              <w14:schemeClr w14:val="tx1">
                <w14:lumMod w14:val="95000"/>
                <w14:lumOff w14:val="5000"/>
              </w14:schemeClr>
            </w14:solidFill>
          </w14:textFill>
        </w:rPr>
        <w:t>。</w:t>
      </w:r>
      <w:r>
        <w:rPr>
          <w:rFonts w:ascii="仿宋" w:hAnsi="仿宋" w:eastAsia="仿宋" w:cs="Helvetica"/>
          <w:color w:val="0D0D0D" w:themeColor="text1" w:themeTint="F2"/>
          <w:sz w:val="30"/>
          <w:szCs w:val="30"/>
          <w14:textFill>
            <w14:solidFill>
              <w14:schemeClr w14:val="tx1">
                <w14:lumMod w14:val="95000"/>
                <w14:lumOff w14:val="5000"/>
              </w14:schemeClr>
            </w14:solidFill>
          </w14:textFill>
        </w:rPr>
        <w:t>保持与同学的沟通联络，</w:t>
      </w:r>
      <w:r>
        <w:rPr>
          <w:rFonts w:hint="eastAsia" w:ascii="仿宋" w:hAnsi="仿宋" w:eastAsia="仿宋" w:cs="Helvetica"/>
          <w:color w:val="0D0D0D" w:themeColor="text1" w:themeTint="F2"/>
          <w:sz w:val="30"/>
          <w:szCs w:val="30"/>
          <w14:textFill>
            <w14:solidFill>
              <w14:schemeClr w14:val="tx1">
                <w14:lumMod w14:val="95000"/>
                <w14:lumOff w14:val="5000"/>
              </w14:schemeClr>
            </w14:solidFill>
          </w14:textFill>
        </w:rPr>
        <w:t>及时掌握所在班级同学的工作地址和联系方式，</w:t>
      </w:r>
      <w:r>
        <w:rPr>
          <w:rFonts w:ascii="仿宋" w:hAnsi="仿宋" w:eastAsia="仿宋" w:cs="Helvetica"/>
          <w:color w:val="0D0D0D" w:themeColor="text1" w:themeTint="F2"/>
          <w:sz w:val="30"/>
          <w:szCs w:val="30"/>
          <w14:textFill>
            <w14:solidFill>
              <w14:schemeClr w14:val="tx1">
                <w14:lumMod w14:val="95000"/>
                <w14:lumOff w14:val="5000"/>
              </w14:schemeClr>
            </w14:solidFill>
          </w14:textFill>
        </w:rPr>
        <w:t>每</w:t>
      </w:r>
      <w:r>
        <w:rPr>
          <w:rFonts w:hint="eastAsia" w:ascii="仿宋" w:hAnsi="仿宋" w:eastAsia="仿宋" w:cs="Helvetica"/>
          <w:color w:val="0D0D0D" w:themeColor="text1" w:themeTint="F2"/>
          <w:sz w:val="30"/>
          <w:szCs w:val="30"/>
          <w14:textFill>
            <w14:solidFill>
              <w14:schemeClr w14:val="tx1">
                <w14:lumMod w14:val="95000"/>
                <w14:lumOff w14:val="5000"/>
              </w14:schemeClr>
            </w14:solidFill>
          </w14:textFill>
        </w:rPr>
        <w:t>两</w:t>
      </w:r>
      <w:r>
        <w:rPr>
          <w:rFonts w:ascii="仿宋" w:hAnsi="仿宋" w:eastAsia="仿宋" w:cs="Helvetica"/>
          <w:color w:val="0D0D0D" w:themeColor="text1" w:themeTint="F2"/>
          <w:sz w:val="30"/>
          <w:szCs w:val="30"/>
          <w14:textFill>
            <w14:solidFill>
              <w14:schemeClr w14:val="tx1">
                <w14:lumMod w14:val="95000"/>
                <w14:lumOff w14:val="5000"/>
              </w14:schemeClr>
            </w14:solidFill>
          </w14:textFill>
        </w:rPr>
        <w:t>年更新一次班级通讯录</w:t>
      </w:r>
      <w:r>
        <w:rPr>
          <w:rFonts w:hint="eastAsia" w:ascii="仿宋" w:hAnsi="仿宋" w:eastAsia="仿宋" w:cs="Helvetica"/>
          <w:color w:val="0D0D0D" w:themeColor="text1" w:themeTint="F2"/>
          <w:sz w:val="30"/>
          <w:szCs w:val="30"/>
          <w14:textFill>
            <w14:solidFill>
              <w14:schemeClr w14:val="tx1">
                <w14:lumMod w14:val="95000"/>
                <w14:lumOff w14:val="5000"/>
              </w14:schemeClr>
            </w14:solidFill>
          </w14:textFill>
        </w:rPr>
        <w:t>，</w:t>
      </w:r>
      <w:r>
        <w:rPr>
          <w:rFonts w:ascii="仿宋" w:hAnsi="仿宋" w:eastAsia="仿宋" w:cs="Helvetica"/>
          <w:color w:val="0D0D0D" w:themeColor="text1" w:themeTint="F2"/>
          <w:sz w:val="30"/>
          <w:szCs w:val="30"/>
          <w14:textFill>
            <w14:solidFill>
              <w14:schemeClr w14:val="tx1">
                <w14:lumMod w14:val="95000"/>
                <w14:lumOff w14:val="5000"/>
              </w14:schemeClr>
            </w14:solidFill>
          </w14:textFill>
        </w:rPr>
        <w:t>及时汇总到学校校友</w:t>
      </w:r>
      <w:r>
        <w:rPr>
          <w:rFonts w:hint="eastAsia" w:ascii="仿宋" w:hAnsi="仿宋" w:eastAsia="仿宋" w:cs="Helvetica"/>
          <w:color w:val="0D0D0D" w:themeColor="text1" w:themeTint="F2"/>
          <w:sz w:val="30"/>
          <w:szCs w:val="30"/>
          <w14:textFill>
            <w14:solidFill>
              <w14:schemeClr w14:val="tx1">
                <w14:lumMod w14:val="95000"/>
                <w14:lumOff w14:val="5000"/>
              </w14:schemeClr>
            </w14:solidFill>
          </w14:textFill>
        </w:rPr>
        <w:t>会以及各</w:t>
      </w:r>
      <w:r>
        <w:rPr>
          <w:rFonts w:hint="eastAsia" w:ascii="仿宋" w:hAnsi="仿宋" w:eastAsia="仿宋" w:cs="Helvetica"/>
          <w:color w:val="0D0D0D" w:themeColor="text1" w:themeTint="F2"/>
          <w:sz w:val="30"/>
          <w:szCs w:val="30"/>
          <w:lang w:eastAsia="zh-CN"/>
          <w14:textFill>
            <w14:solidFill>
              <w14:schemeClr w14:val="tx1">
                <w14:lumMod w14:val="95000"/>
                <w14:lumOff w14:val="5000"/>
              </w14:schemeClr>
            </w14:solidFill>
          </w14:textFill>
        </w:rPr>
        <w:t>二级学院</w:t>
      </w:r>
      <w:r>
        <w:rPr>
          <w:rFonts w:hint="eastAsia" w:ascii="仿宋" w:hAnsi="仿宋" w:eastAsia="仿宋" w:cs="Helvetica"/>
          <w:color w:val="0D0D0D" w:themeColor="text1" w:themeTint="F2"/>
          <w:sz w:val="30"/>
          <w:szCs w:val="30"/>
          <w14:textFill>
            <w14:solidFill>
              <w14:schemeClr w14:val="tx1">
                <w14:lumMod w14:val="95000"/>
                <w14:lumOff w14:val="5000"/>
              </w14:schemeClr>
            </w14:solidFill>
          </w14:textFill>
        </w:rPr>
        <w:t>校友分会。</w:t>
      </w:r>
    </w:p>
    <w:p>
      <w:pPr>
        <w:pStyle w:val="6"/>
        <w:keepNext w:val="0"/>
        <w:keepLines w:val="0"/>
        <w:pageBreakBefore w:val="0"/>
        <w:widowControl/>
        <w:kinsoku/>
        <w:wordWrap/>
        <w:overflowPunct/>
        <w:topLinePunct w:val="0"/>
        <w:autoSpaceDE/>
        <w:autoSpaceDN/>
        <w:bidi w:val="0"/>
        <w:spacing w:after="0" w:line="360" w:lineRule="auto"/>
        <w:ind w:firstLine="602" w:firstLineChars="200"/>
        <w:jc w:val="both"/>
        <w:rPr>
          <w:rFonts w:hint="eastAsia" w:ascii="仿宋" w:hAnsi="仿宋" w:eastAsia="仿宋" w:cs="Helvetica"/>
          <w:color w:val="0D0D0D" w:themeColor="text1" w:themeTint="F2"/>
          <w:sz w:val="30"/>
          <w:szCs w:val="30"/>
          <w:lang w:val="en-US" w:eastAsia="zh-CN"/>
          <w14:textFill>
            <w14:solidFill>
              <w14:schemeClr w14:val="tx1">
                <w14:lumMod w14:val="95000"/>
                <w14:lumOff w14:val="5000"/>
              </w14:schemeClr>
            </w14:solidFill>
          </w14:textFill>
        </w:rPr>
      </w:pPr>
      <w:r>
        <w:rPr>
          <w:rFonts w:ascii="仿宋" w:hAnsi="仿宋" w:eastAsia="仿宋" w:cs="Helvetica"/>
          <w:b/>
          <w:color w:val="0D0D0D" w:themeColor="text1" w:themeTint="F2"/>
          <w:sz w:val="30"/>
          <w:szCs w:val="30"/>
          <w14:textFill>
            <w14:solidFill>
              <w14:schemeClr w14:val="tx1">
                <w14:lumMod w14:val="95000"/>
                <w14:lumOff w14:val="5000"/>
              </w14:schemeClr>
            </w14:solidFill>
          </w14:textFill>
        </w:rPr>
        <w:t>校友</w:t>
      </w:r>
      <w:r>
        <w:rPr>
          <w:rFonts w:hint="eastAsia" w:ascii="仿宋" w:hAnsi="仿宋" w:eastAsia="仿宋" w:cs="Helvetica"/>
          <w:b/>
          <w:color w:val="0D0D0D" w:themeColor="text1" w:themeTint="F2"/>
          <w:sz w:val="30"/>
          <w:szCs w:val="30"/>
          <w14:textFill>
            <w14:solidFill>
              <w14:schemeClr w14:val="tx1">
                <w14:lumMod w14:val="95000"/>
                <w14:lumOff w14:val="5000"/>
              </w14:schemeClr>
            </w14:solidFill>
          </w14:textFill>
        </w:rPr>
        <w:t>联络</w:t>
      </w:r>
      <w:r>
        <w:rPr>
          <w:rFonts w:ascii="仿宋" w:hAnsi="仿宋" w:eastAsia="仿宋" w:cs="Helvetica"/>
          <w:b/>
          <w:color w:val="0D0D0D" w:themeColor="text1" w:themeTint="F2"/>
          <w:sz w:val="30"/>
          <w:szCs w:val="30"/>
          <w14:textFill>
            <w14:solidFill>
              <w14:schemeClr w14:val="tx1">
                <w14:lumMod w14:val="95000"/>
                <w14:lumOff w14:val="5000"/>
              </w14:schemeClr>
            </w14:solidFill>
          </w14:textFill>
        </w:rPr>
        <w:t>大使</w:t>
      </w:r>
      <w:r>
        <w:rPr>
          <w:rFonts w:hint="eastAsia" w:ascii="仿宋" w:hAnsi="仿宋" w:eastAsia="仿宋" w:cs="Helvetica"/>
          <w:b/>
          <w:color w:val="0D0D0D" w:themeColor="text1" w:themeTint="F2"/>
          <w:sz w:val="30"/>
          <w:szCs w:val="30"/>
          <w14:textFill>
            <w14:solidFill>
              <w14:schemeClr w14:val="tx1">
                <w14:lumMod w14:val="95000"/>
                <w14:lumOff w14:val="5000"/>
              </w14:schemeClr>
            </w14:solidFill>
          </w14:textFill>
        </w:rPr>
        <w:t>是</w:t>
      </w:r>
      <w:r>
        <w:rPr>
          <w:rFonts w:ascii="仿宋" w:hAnsi="仿宋" w:eastAsia="仿宋" w:cs="Helvetica"/>
          <w:b/>
          <w:color w:val="0D0D0D" w:themeColor="text1" w:themeTint="F2"/>
          <w:sz w:val="30"/>
          <w:szCs w:val="30"/>
          <w14:textFill>
            <w14:solidFill>
              <w14:schemeClr w14:val="tx1">
                <w14:lumMod w14:val="95000"/>
                <w14:lumOff w14:val="5000"/>
              </w14:schemeClr>
            </w14:solidFill>
          </w14:textFill>
        </w:rPr>
        <w:t>宣传员</w:t>
      </w:r>
      <w:r>
        <w:rPr>
          <w:rFonts w:hint="eastAsia" w:ascii="仿宋" w:hAnsi="仿宋" w:eastAsia="仿宋" w:cs="Helvetica"/>
          <w:b/>
          <w:color w:val="0D0D0D" w:themeColor="text1" w:themeTint="F2"/>
          <w:sz w:val="30"/>
          <w:szCs w:val="30"/>
          <w14:textFill>
            <w14:solidFill>
              <w14:schemeClr w14:val="tx1">
                <w14:lumMod w14:val="95000"/>
                <w14:lumOff w14:val="5000"/>
              </w14:schemeClr>
            </w14:solidFill>
          </w14:textFill>
        </w:rPr>
        <w:t>。</w:t>
      </w:r>
      <w:r>
        <w:rPr>
          <w:rFonts w:ascii="仿宋" w:hAnsi="仿宋" w:eastAsia="仿宋" w:cs="Helvetica"/>
          <w:color w:val="0D0D0D" w:themeColor="text1" w:themeTint="F2"/>
          <w:sz w:val="30"/>
          <w:szCs w:val="30"/>
          <w14:textFill>
            <w14:solidFill>
              <w14:schemeClr w14:val="tx1">
                <w14:lumMod w14:val="95000"/>
                <w14:lumOff w14:val="5000"/>
              </w14:schemeClr>
            </w14:solidFill>
          </w14:textFill>
        </w:rPr>
        <w:t>关注学校</w:t>
      </w:r>
      <w:r>
        <w:rPr>
          <w:rFonts w:hint="eastAsia" w:ascii="仿宋" w:hAnsi="仿宋" w:eastAsia="仿宋" w:cs="Helvetica"/>
          <w:color w:val="0D0D0D" w:themeColor="text1" w:themeTint="F2"/>
          <w:sz w:val="30"/>
          <w:szCs w:val="30"/>
          <w14:textFill>
            <w14:solidFill>
              <w14:schemeClr w14:val="tx1">
                <w14:lumMod w14:val="95000"/>
                <w14:lumOff w14:val="5000"/>
              </w14:schemeClr>
            </w14:solidFill>
          </w14:textFill>
        </w:rPr>
        <w:t>官方微信和学校“就业创业云服务平台”</w:t>
      </w:r>
      <w:r>
        <w:rPr>
          <w:rFonts w:ascii="仿宋" w:hAnsi="仿宋" w:eastAsia="仿宋" w:cs="Helvetica"/>
          <w:color w:val="0D0D0D" w:themeColor="text1" w:themeTint="F2"/>
          <w:sz w:val="30"/>
          <w:szCs w:val="30"/>
          <w14:textFill>
            <w14:solidFill>
              <w14:schemeClr w14:val="tx1">
                <w14:lumMod w14:val="95000"/>
                <w14:lumOff w14:val="5000"/>
              </w14:schemeClr>
            </w14:solidFill>
          </w14:textFill>
        </w:rPr>
        <w:t>微信平台</w:t>
      </w:r>
      <w:r>
        <w:rPr>
          <w:rFonts w:hint="eastAsia" w:ascii="仿宋" w:hAnsi="仿宋" w:eastAsia="仿宋" w:cs="Helvetica"/>
          <w:color w:val="0D0D0D" w:themeColor="text1" w:themeTint="F2"/>
          <w:sz w:val="30"/>
          <w:szCs w:val="30"/>
          <w14:textFill>
            <w14:solidFill>
              <w14:schemeClr w14:val="tx1">
                <w14:lumMod w14:val="95000"/>
                <w14:lumOff w14:val="5000"/>
              </w14:schemeClr>
            </w14:solidFill>
          </w14:textFill>
        </w:rPr>
        <w:t>、校友会网站等</w:t>
      </w:r>
      <w:r>
        <w:rPr>
          <w:rFonts w:ascii="仿宋" w:hAnsi="仿宋" w:eastAsia="仿宋" w:cs="Helvetica"/>
          <w:color w:val="0D0D0D" w:themeColor="text1" w:themeTint="F2"/>
          <w:sz w:val="30"/>
          <w:szCs w:val="30"/>
          <w14:textFill>
            <w14:solidFill>
              <w14:schemeClr w14:val="tx1">
                <w14:lumMod w14:val="95000"/>
                <w14:lumOff w14:val="5000"/>
              </w14:schemeClr>
            </w14:solidFill>
          </w14:textFill>
        </w:rPr>
        <w:t>宣传媒介，</w:t>
      </w:r>
      <w:r>
        <w:rPr>
          <w:rFonts w:hint="eastAsia" w:ascii="仿宋" w:hAnsi="仿宋" w:eastAsia="仿宋" w:cs="Helvetica"/>
          <w:color w:val="0D0D0D" w:themeColor="text1" w:themeTint="F2"/>
          <w:sz w:val="30"/>
          <w:szCs w:val="30"/>
          <w14:textFill>
            <w14:solidFill>
              <w14:schemeClr w14:val="tx1">
                <w14:lumMod w14:val="95000"/>
                <w14:lumOff w14:val="5000"/>
              </w14:schemeClr>
            </w14:solidFill>
          </w14:textFill>
        </w:rPr>
        <w:t>学校校友会将不定期向大使发送母校重要信息，请及时转达</w:t>
      </w:r>
      <w:r>
        <w:rPr>
          <w:rFonts w:hint="eastAsia" w:ascii="仿宋" w:hAnsi="仿宋" w:eastAsia="仿宋" w:cs="Helvetica"/>
          <w:color w:val="0D0D0D" w:themeColor="text1" w:themeTint="F2"/>
          <w:sz w:val="30"/>
          <w:szCs w:val="30"/>
          <w:lang w:val="en-US" w:eastAsia="zh-CN"/>
          <w14:textFill>
            <w14:solidFill>
              <w14:schemeClr w14:val="tx1">
                <w14:lumMod w14:val="95000"/>
                <w14:lumOff w14:val="5000"/>
              </w14:schemeClr>
            </w14:solidFill>
          </w14:textFill>
        </w:rPr>
        <w:t>至</w:t>
      </w:r>
      <w:r>
        <w:rPr>
          <w:rFonts w:hint="eastAsia" w:ascii="仿宋" w:hAnsi="仿宋" w:eastAsia="仿宋" w:cs="Helvetica"/>
          <w:color w:val="0D0D0D" w:themeColor="text1" w:themeTint="F2"/>
          <w:sz w:val="30"/>
          <w:szCs w:val="30"/>
          <w14:textFill>
            <w14:solidFill>
              <w14:schemeClr w14:val="tx1">
                <w14:lumMod w14:val="95000"/>
                <w14:lumOff w14:val="5000"/>
              </w14:schemeClr>
            </w14:solidFill>
          </w14:textFill>
        </w:rPr>
        <w:t>所在</w:t>
      </w:r>
      <w:r>
        <w:rPr>
          <w:rFonts w:hint="eastAsia" w:ascii="仿宋" w:hAnsi="仿宋" w:eastAsia="仿宋" w:cs="Helvetica"/>
          <w:color w:val="0D0D0D" w:themeColor="text1" w:themeTint="F2"/>
          <w:sz w:val="30"/>
          <w:szCs w:val="30"/>
          <w:lang w:val="en-US" w:eastAsia="zh-CN"/>
          <w14:textFill>
            <w14:solidFill>
              <w14:schemeClr w14:val="tx1">
                <w14:lumMod w14:val="95000"/>
                <w14:lumOff w14:val="5000"/>
              </w14:schemeClr>
            </w14:solidFill>
          </w14:textFill>
        </w:rPr>
        <w:t>班级。</w:t>
      </w:r>
    </w:p>
    <w:p>
      <w:pPr>
        <w:pStyle w:val="6"/>
        <w:keepNext w:val="0"/>
        <w:keepLines w:val="0"/>
        <w:pageBreakBefore w:val="0"/>
        <w:widowControl/>
        <w:kinsoku/>
        <w:wordWrap/>
        <w:overflowPunct/>
        <w:topLinePunct w:val="0"/>
        <w:autoSpaceDE/>
        <w:autoSpaceDN/>
        <w:bidi w:val="0"/>
        <w:spacing w:after="0" w:line="360" w:lineRule="auto"/>
        <w:ind w:firstLine="602" w:firstLineChars="200"/>
        <w:jc w:val="both"/>
        <w:rPr>
          <w:rFonts w:ascii="仿宋" w:hAnsi="仿宋" w:eastAsia="仿宋" w:cs="Helvetica"/>
          <w:color w:val="0D0D0D" w:themeColor="text1" w:themeTint="F2"/>
          <w:sz w:val="30"/>
          <w:szCs w:val="30"/>
          <w14:textFill>
            <w14:solidFill>
              <w14:schemeClr w14:val="tx1">
                <w14:lumMod w14:val="95000"/>
                <w14:lumOff w14:val="5000"/>
              </w14:schemeClr>
            </w14:solidFill>
          </w14:textFill>
        </w:rPr>
      </w:pPr>
      <w:r>
        <w:rPr>
          <w:rFonts w:ascii="仿宋" w:hAnsi="仿宋" w:eastAsia="仿宋" w:cs="Helvetica"/>
          <w:b/>
          <w:color w:val="0D0D0D" w:themeColor="text1" w:themeTint="F2"/>
          <w:sz w:val="30"/>
          <w:szCs w:val="30"/>
          <w14:textFill>
            <w14:solidFill>
              <w14:schemeClr w14:val="tx1">
                <w14:lumMod w14:val="95000"/>
                <w14:lumOff w14:val="5000"/>
              </w14:schemeClr>
            </w14:solidFill>
          </w14:textFill>
        </w:rPr>
        <w:t>校友</w:t>
      </w:r>
      <w:r>
        <w:rPr>
          <w:rFonts w:hint="eastAsia" w:ascii="仿宋" w:hAnsi="仿宋" w:eastAsia="仿宋" w:cs="Helvetica"/>
          <w:b/>
          <w:color w:val="0D0D0D" w:themeColor="text1" w:themeTint="F2"/>
          <w:sz w:val="30"/>
          <w:szCs w:val="30"/>
          <w14:textFill>
            <w14:solidFill>
              <w14:schemeClr w14:val="tx1">
                <w14:lumMod w14:val="95000"/>
                <w14:lumOff w14:val="5000"/>
              </w14:schemeClr>
            </w14:solidFill>
          </w14:textFill>
        </w:rPr>
        <w:t>联络</w:t>
      </w:r>
      <w:r>
        <w:rPr>
          <w:rFonts w:ascii="仿宋" w:hAnsi="仿宋" w:eastAsia="仿宋" w:cs="Helvetica"/>
          <w:b/>
          <w:color w:val="0D0D0D" w:themeColor="text1" w:themeTint="F2"/>
          <w:sz w:val="30"/>
          <w:szCs w:val="30"/>
          <w14:textFill>
            <w14:solidFill>
              <w14:schemeClr w14:val="tx1">
                <w14:lumMod w14:val="95000"/>
                <w14:lumOff w14:val="5000"/>
              </w14:schemeClr>
            </w14:solidFill>
          </w14:textFill>
        </w:rPr>
        <w:t>大使</w:t>
      </w:r>
      <w:r>
        <w:rPr>
          <w:rFonts w:hint="eastAsia" w:ascii="仿宋" w:hAnsi="仿宋" w:eastAsia="仿宋" w:cs="Helvetica"/>
          <w:b/>
          <w:color w:val="0D0D0D" w:themeColor="text1" w:themeTint="F2"/>
          <w:sz w:val="30"/>
          <w:szCs w:val="30"/>
          <w14:textFill>
            <w14:solidFill>
              <w14:schemeClr w14:val="tx1">
                <w14:lumMod w14:val="95000"/>
                <w14:lumOff w14:val="5000"/>
              </w14:schemeClr>
            </w14:solidFill>
          </w14:textFill>
        </w:rPr>
        <w:t>是</w:t>
      </w:r>
      <w:r>
        <w:rPr>
          <w:rFonts w:ascii="仿宋" w:hAnsi="仿宋" w:eastAsia="仿宋" w:cs="Helvetica"/>
          <w:b/>
          <w:color w:val="0D0D0D" w:themeColor="text1" w:themeTint="F2"/>
          <w:sz w:val="30"/>
          <w:szCs w:val="30"/>
          <w14:textFill>
            <w14:solidFill>
              <w14:schemeClr w14:val="tx1">
                <w14:lumMod w14:val="95000"/>
                <w14:lumOff w14:val="5000"/>
              </w14:schemeClr>
            </w14:solidFill>
          </w14:textFill>
        </w:rPr>
        <w:t>通讯员</w:t>
      </w:r>
      <w:r>
        <w:rPr>
          <w:rFonts w:hint="eastAsia" w:ascii="仿宋" w:hAnsi="仿宋" w:eastAsia="仿宋" w:cs="Helvetica"/>
          <w:b/>
          <w:color w:val="0D0D0D" w:themeColor="text1" w:themeTint="F2"/>
          <w:sz w:val="30"/>
          <w:szCs w:val="30"/>
          <w14:textFill>
            <w14:solidFill>
              <w14:schemeClr w14:val="tx1">
                <w14:lumMod w14:val="95000"/>
                <w14:lumOff w14:val="5000"/>
              </w14:schemeClr>
            </w14:solidFill>
          </w14:textFill>
        </w:rPr>
        <w:t>。</w:t>
      </w:r>
      <w:r>
        <w:rPr>
          <w:rFonts w:hint="eastAsia" w:ascii="仿宋" w:hAnsi="仿宋" w:eastAsia="仿宋" w:cs="Helvetica"/>
          <w:color w:val="0D0D0D" w:themeColor="text1" w:themeTint="F2"/>
          <w:sz w:val="30"/>
          <w:szCs w:val="30"/>
          <w14:textFill>
            <w14:solidFill>
              <w14:schemeClr w14:val="tx1">
                <w14:lumMod w14:val="95000"/>
                <w14:lumOff w14:val="5000"/>
              </w14:schemeClr>
            </w14:solidFill>
          </w14:textFill>
        </w:rPr>
        <w:t>母校期待大使及时向母校推荐所联络班级的优秀校友，以便推广和宣传校友业绩，弘扬美院精神。</w:t>
      </w:r>
    </w:p>
    <w:p>
      <w:pPr>
        <w:pStyle w:val="6"/>
        <w:keepNext w:val="0"/>
        <w:keepLines w:val="0"/>
        <w:pageBreakBefore w:val="0"/>
        <w:widowControl/>
        <w:kinsoku/>
        <w:wordWrap/>
        <w:overflowPunct/>
        <w:topLinePunct w:val="0"/>
        <w:autoSpaceDE/>
        <w:autoSpaceDN/>
        <w:bidi w:val="0"/>
        <w:spacing w:after="0" w:line="360" w:lineRule="auto"/>
        <w:ind w:firstLine="602" w:firstLineChars="200"/>
        <w:jc w:val="both"/>
        <w:rPr>
          <w:rFonts w:ascii="仿宋" w:hAnsi="仿宋" w:eastAsia="仿宋" w:cs="Helvetica"/>
          <w:color w:val="0D0D0D" w:themeColor="text1" w:themeTint="F2"/>
          <w:sz w:val="30"/>
          <w:szCs w:val="30"/>
          <w14:textFill>
            <w14:solidFill>
              <w14:schemeClr w14:val="tx1">
                <w14:lumMod w14:val="95000"/>
                <w14:lumOff w14:val="5000"/>
              </w14:schemeClr>
            </w14:solidFill>
          </w14:textFill>
        </w:rPr>
      </w:pPr>
      <w:r>
        <w:rPr>
          <w:rFonts w:ascii="仿宋" w:hAnsi="仿宋" w:eastAsia="仿宋" w:cs="Helvetica"/>
          <w:b/>
          <w:color w:val="0D0D0D" w:themeColor="text1" w:themeTint="F2"/>
          <w:sz w:val="30"/>
          <w:szCs w:val="30"/>
          <w14:textFill>
            <w14:solidFill>
              <w14:schemeClr w14:val="tx1">
                <w14:lumMod w14:val="95000"/>
                <w14:lumOff w14:val="5000"/>
              </w14:schemeClr>
            </w14:solidFill>
          </w14:textFill>
        </w:rPr>
        <w:t>校友</w:t>
      </w:r>
      <w:r>
        <w:rPr>
          <w:rFonts w:hint="eastAsia" w:ascii="仿宋" w:hAnsi="仿宋" w:eastAsia="仿宋" w:cs="Helvetica"/>
          <w:b/>
          <w:color w:val="0D0D0D" w:themeColor="text1" w:themeTint="F2"/>
          <w:sz w:val="30"/>
          <w:szCs w:val="30"/>
          <w14:textFill>
            <w14:solidFill>
              <w14:schemeClr w14:val="tx1">
                <w14:lumMod w14:val="95000"/>
                <w14:lumOff w14:val="5000"/>
              </w14:schemeClr>
            </w14:solidFill>
          </w14:textFill>
        </w:rPr>
        <w:t>联络</w:t>
      </w:r>
      <w:r>
        <w:rPr>
          <w:rFonts w:ascii="仿宋" w:hAnsi="仿宋" w:eastAsia="仿宋" w:cs="Helvetica"/>
          <w:b/>
          <w:color w:val="0D0D0D" w:themeColor="text1" w:themeTint="F2"/>
          <w:sz w:val="30"/>
          <w:szCs w:val="30"/>
          <w14:textFill>
            <w14:solidFill>
              <w14:schemeClr w14:val="tx1">
                <w14:lumMod w14:val="95000"/>
                <w14:lumOff w14:val="5000"/>
              </w14:schemeClr>
            </w14:solidFill>
          </w14:textFill>
        </w:rPr>
        <w:t>大使</w:t>
      </w:r>
      <w:r>
        <w:rPr>
          <w:rFonts w:hint="eastAsia" w:ascii="仿宋" w:hAnsi="仿宋" w:eastAsia="仿宋" w:cs="Helvetica"/>
          <w:b/>
          <w:color w:val="0D0D0D" w:themeColor="text1" w:themeTint="F2"/>
          <w:sz w:val="30"/>
          <w:szCs w:val="30"/>
          <w14:textFill>
            <w14:solidFill>
              <w14:schemeClr w14:val="tx1">
                <w14:lumMod w14:val="95000"/>
                <w14:lumOff w14:val="5000"/>
              </w14:schemeClr>
            </w14:solidFill>
          </w14:textFill>
        </w:rPr>
        <w:t>是</w:t>
      </w:r>
      <w:r>
        <w:rPr>
          <w:rFonts w:ascii="仿宋" w:hAnsi="仿宋" w:eastAsia="仿宋" w:cs="Helvetica"/>
          <w:b/>
          <w:color w:val="0D0D0D" w:themeColor="text1" w:themeTint="F2"/>
          <w:sz w:val="30"/>
          <w:szCs w:val="30"/>
          <w14:textFill>
            <w14:solidFill>
              <w14:schemeClr w14:val="tx1">
                <w14:lumMod w14:val="95000"/>
                <w14:lumOff w14:val="5000"/>
              </w14:schemeClr>
            </w14:solidFill>
          </w14:textFill>
        </w:rPr>
        <w:t>召集员</w:t>
      </w:r>
      <w:r>
        <w:rPr>
          <w:rFonts w:hint="eastAsia" w:ascii="仿宋" w:hAnsi="仿宋" w:eastAsia="仿宋" w:cs="Helvetica"/>
          <w:b/>
          <w:color w:val="0D0D0D" w:themeColor="text1" w:themeTint="F2"/>
          <w:sz w:val="30"/>
          <w:szCs w:val="30"/>
          <w14:textFill>
            <w14:solidFill>
              <w14:schemeClr w14:val="tx1">
                <w14:lumMod w14:val="95000"/>
                <w14:lumOff w14:val="5000"/>
              </w14:schemeClr>
            </w14:solidFill>
          </w14:textFill>
        </w:rPr>
        <w:t>。</w:t>
      </w:r>
      <w:r>
        <w:rPr>
          <w:rFonts w:ascii="仿宋" w:hAnsi="仿宋" w:eastAsia="仿宋" w:cs="Helvetica"/>
          <w:color w:val="0D0D0D" w:themeColor="text1" w:themeTint="F2"/>
          <w:sz w:val="30"/>
          <w:szCs w:val="30"/>
          <w14:textFill>
            <w14:solidFill>
              <w14:schemeClr w14:val="tx1">
                <w14:lumMod w14:val="95000"/>
                <w14:lumOff w14:val="5000"/>
              </w14:schemeClr>
            </w14:solidFill>
          </w14:textFill>
        </w:rPr>
        <w:t>适时组织</w:t>
      </w:r>
      <w:r>
        <w:rPr>
          <w:rFonts w:hint="eastAsia" w:ascii="仿宋" w:hAnsi="仿宋" w:eastAsia="仿宋" w:cs="Helvetica"/>
          <w:color w:val="0D0D0D" w:themeColor="text1" w:themeTint="F2"/>
          <w:sz w:val="30"/>
          <w:szCs w:val="30"/>
          <w14:textFill>
            <w14:solidFill>
              <w14:schemeClr w14:val="tx1">
                <w14:lumMod w14:val="95000"/>
                <w14:lumOff w14:val="5000"/>
              </w14:schemeClr>
            </w14:solidFill>
          </w14:textFill>
        </w:rPr>
        <w:t>班级</w:t>
      </w:r>
      <w:r>
        <w:rPr>
          <w:rFonts w:ascii="仿宋" w:hAnsi="仿宋" w:eastAsia="仿宋" w:cs="Helvetica"/>
          <w:color w:val="0D0D0D" w:themeColor="text1" w:themeTint="F2"/>
          <w:sz w:val="30"/>
          <w:szCs w:val="30"/>
          <w14:textFill>
            <w14:solidFill>
              <w14:schemeClr w14:val="tx1">
                <w14:lumMod w14:val="95000"/>
                <w14:lumOff w14:val="5000"/>
              </w14:schemeClr>
            </w14:solidFill>
          </w14:textFill>
        </w:rPr>
        <w:t>联谊活动及返校聚会活动。</w:t>
      </w:r>
    </w:p>
    <w:p>
      <w:pPr>
        <w:keepNext w:val="0"/>
        <w:keepLines w:val="0"/>
        <w:pageBreakBefore w:val="0"/>
        <w:widowControl/>
        <w:kinsoku/>
        <w:wordWrap/>
        <w:overflowPunct/>
        <w:topLinePunct w:val="0"/>
        <w:autoSpaceDE/>
        <w:autoSpaceDN/>
        <w:bidi w:val="0"/>
        <w:spacing w:after="0" w:line="360" w:lineRule="auto"/>
        <w:outlineLvl w:val="0"/>
        <w:rPr>
          <w:rFonts w:hint="eastAsia" w:ascii="黑体" w:hAnsi="黑体" w:eastAsia="黑体" w:cs="Helvetica"/>
          <w:color w:val="0D0D0D" w:themeColor="text1" w:themeTint="F2"/>
          <w:sz w:val="30"/>
          <w:szCs w:val="30"/>
          <w:lang w:eastAsia="zh-CN"/>
          <w14:textFill>
            <w14:solidFill>
              <w14:schemeClr w14:val="tx1">
                <w14:lumMod w14:val="95000"/>
                <w14:lumOff w14:val="5000"/>
              </w14:schemeClr>
            </w14:solidFill>
          </w14:textFill>
        </w:rPr>
      </w:pPr>
      <w:r>
        <w:rPr>
          <w:rFonts w:hint="eastAsia" w:ascii="黑体" w:hAnsi="黑体" w:eastAsia="黑体" w:cs="Helvetica"/>
          <w:color w:val="0D0D0D" w:themeColor="text1" w:themeTint="F2"/>
          <w:sz w:val="30"/>
          <w:szCs w:val="30"/>
          <w:lang w:eastAsia="zh-CN"/>
          <w14:textFill>
            <w14:solidFill>
              <w14:schemeClr w14:val="tx1">
                <w14:lumMod w14:val="95000"/>
                <w14:lumOff w14:val="5000"/>
              </w14:schemeClr>
            </w14:solidFill>
          </w14:textFill>
        </w:rPr>
        <w:t>二</w:t>
      </w:r>
      <w:r>
        <w:rPr>
          <w:rFonts w:hint="eastAsia" w:ascii="黑体" w:hAnsi="黑体" w:eastAsia="黑体" w:cs="Helvetica"/>
          <w:color w:val="0D0D0D" w:themeColor="text1" w:themeTint="F2"/>
          <w:sz w:val="30"/>
          <w:szCs w:val="30"/>
          <w14:textFill>
            <w14:solidFill>
              <w14:schemeClr w14:val="tx1">
                <w14:lumMod w14:val="95000"/>
                <w14:lumOff w14:val="5000"/>
              </w14:schemeClr>
            </w14:solidFill>
          </w14:textFill>
        </w:rPr>
        <w:t>、校友联络大使的</w:t>
      </w:r>
      <w:r>
        <w:rPr>
          <w:rFonts w:hint="eastAsia" w:ascii="黑体" w:hAnsi="黑体" w:eastAsia="黑体" w:cs="Helvetica"/>
          <w:color w:val="0D0D0D" w:themeColor="text1" w:themeTint="F2"/>
          <w:sz w:val="30"/>
          <w:szCs w:val="30"/>
          <w:lang w:eastAsia="zh-CN"/>
          <w14:textFill>
            <w14:solidFill>
              <w14:schemeClr w14:val="tx1">
                <w14:lumMod w14:val="95000"/>
                <w14:lumOff w14:val="5000"/>
              </w14:schemeClr>
            </w14:solidFill>
          </w14:textFill>
        </w:rPr>
        <w:t>权力和义务</w:t>
      </w:r>
    </w:p>
    <w:p>
      <w:pPr>
        <w:keepNext w:val="0"/>
        <w:keepLines w:val="0"/>
        <w:pageBreakBefore w:val="0"/>
        <w:widowControl/>
        <w:kinsoku/>
        <w:wordWrap/>
        <w:overflowPunct/>
        <w:topLinePunct w:val="0"/>
        <w:autoSpaceDE/>
        <w:autoSpaceDN/>
        <w:bidi w:val="0"/>
        <w:spacing w:after="0" w:line="360" w:lineRule="auto"/>
        <w:outlineLvl w:val="0"/>
        <w:rPr>
          <w:rFonts w:hint="eastAsia" w:ascii="仿宋" w:hAnsi="仿宋" w:eastAsia="仿宋" w:cs="仿宋"/>
          <w:b/>
          <w:bCs/>
          <w:color w:val="0D0D0D" w:themeColor="text1" w:themeTint="F2"/>
          <w:sz w:val="30"/>
          <w:szCs w:val="30"/>
          <w:lang w:eastAsia="zh-CN"/>
          <w14:textFill>
            <w14:solidFill>
              <w14:schemeClr w14:val="tx1">
                <w14:lumMod w14:val="95000"/>
                <w14:lumOff w14:val="5000"/>
              </w14:schemeClr>
            </w14:solidFill>
          </w14:textFill>
        </w:rPr>
      </w:pPr>
      <w:r>
        <w:rPr>
          <w:rFonts w:hint="eastAsia" w:ascii="仿宋" w:hAnsi="仿宋" w:eastAsia="仿宋" w:cs="仿宋"/>
          <w:b/>
          <w:bCs/>
          <w:color w:val="0D0D0D" w:themeColor="text1" w:themeTint="F2"/>
          <w:sz w:val="30"/>
          <w:szCs w:val="30"/>
          <w:lang w:eastAsia="zh-CN"/>
          <w14:textFill>
            <w14:solidFill>
              <w14:schemeClr w14:val="tx1">
                <w14:lumMod w14:val="95000"/>
                <w14:lumOff w14:val="5000"/>
              </w14:schemeClr>
            </w14:solidFill>
          </w14:textFill>
        </w:rPr>
        <w:t>（一）</w:t>
      </w:r>
      <w:r>
        <w:rPr>
          <w:rFonts w:hint="eastAsia" w:ascii="仿宋" w:hAnsi="仿宋" w:eastAsia="仿宋" w:cs="仿宋"/>
          <w:b/>
          <w:bCs/>
          <w:color w:val="0D0D0D" w:themeColor="text1" w:themeTint="F2"/>
          <w:sz w:val="30"/>
          <w:szCs w:val="30"/>
          <w14:textFill>
            <w14:solidFill>
              <w14:schemeClr w14:val="tx1">
                <w14:lumMod w14:val="95000"/>
                <w14:lumOff w14:val="5000"/>
              </w14:schemeClr>
            </w14:solidFill>
          </w14:textFill>
        </w:rPr>
        <w:t>校友联络大使的</w:t>
      </w:r>
      <w:r>
        <w:rPr>
          <w:rFonts w:hint="eastAsia" w:ascii="仿宋" w:hAnsi="仿宋" w:eastAsia="仿宋" w:cs="仿宋"/>
          <w:b/>
          <w:bCs/>
          <w:color w:val="0D0D0D" w:themeColor="text1" w:themeTint="F2"/>
          <w:sz w:val="30"/>
          <w:szCs w:val="30"/>
          <w:lang w:eastAsia="zh-CN"/>
          <w14:textFill>
            <w14:solidFill>
              <w14:schemeClr w14:val="tx1">
                <w14:lumMod w14:val="95000"/>
                <w14:lumOff w14:val="5000"/>
              </w14:schemeClr>
            </w14:solidFill>
          </w14:textFill>
        </w:rPr>
        <w:t>权力</w:t>
      </w:r>
    </w:p>
    <w:p>
      <w:pPr>
        <w:keepNext w:val="0"/>
        <w:keepLines w:val="0"/>
        <w:pageBreakBefore w:val="0"/>
        <w:widowControl/>
        <w:kinsoku/>
        <w:wordWrap/>
        <w:overflowPunct/>
        <w:topLinePunct w:val="0"/>
        <w:autoSpaceDE/>
        <w:autoSpaceDN/>
        <w:bidi w:val="0"/>
        <w:spacing w:after="0" w:line="360" w:lineRule="auto"/>
        <w:ind w:firstLine="600" w:firstLineChars="200"/>
        <w:jc w:val="both"/>
        <w:rPr>
          <w:rFonts w:ascii="仿宋" w:hAnsi="仿宋" w:eastAsia="仿宋" w:cs="Helvetica"/>
          <w:color w:val="0D0D0D" w:themeColor="text1" w:themeTint="F2"/>
          <w:sz w:val="30"/>
          <w:szCs w:val="30"/>
          <w14:textFill>
            <w14:solidFill>
              <w14:schemeClr w14:val="tx1">
                <w14:lumMod w14:val="95000"/>
                <w14:lumOff w14:val="5000"/>
              </w14:schemeClr>
            </w14:solidFill>
          </w14:textFill>
        </w:rPr>
      </w:pPr>
      <w:r>
        <w:rPr>
          <w:rFonts w:hint="eastAsia" w:ascii="仿宋" w:hAnsi="仿宋" w:eastAsia="仿宋" w:cs="Helvetica"/>
          <w:color w:val="0D0D0D" w:themeColor="text1" w:themeTint="F2"/>
          <w:sz w:val="30"/>
          <w:szCs w:val="30"/>
          <w14:textFill>
            <w14:solidFill>
              <w14:schemeClr w14:val="tx1">
                <w14:lumMod w14:val="95000"/>
                <w14:lumOff w14:val="5000"/>
              </w14:schemeClr>
            </w14:solidFill>
          </w14:textFill>
        </w:rPr>
        <w:t>1.“校友联络大使”荣誉称号、聘书。</w:t>
      </w:r>
    </w:p>
    <w:p>
      <w:pPr>
        <w:keepNext w:val="0"/>
        <w:keepLines w:val="0"/>
        <w:pageBreakBefore w:val="0"/>
        <w:widowControl/>
        <w:kinsoku/>
        <w:wordWrap/>
        <w:overflowPunct/>
        <w:topLinePunct w:val="0"/>
        <w:autoSpaceDE/>
        <w:autoSpaceDN/>
        <w:bidi w:val="0"/>
        <w:spacing w:after="0" w:line="360" w:lineRule="auto"/>
        <w:ind w:firstLine="600" w:firstLineChars="200"/>
        <w:jc w:val="both"/>
        <w:rPr>
          <w:rFonts w:ascii="仿宋" w:hAnsi="仿宋" w:eastAsia="仿宋" w:cs="Helvetica"/>
          <w:color w:val="0D0D0D" w:themeColor="text1" w:themeTint="F2"/>
          <w:sz w:val="30"/>
          <w:szCs w:val="30"/>
          <w14:textFill>
            <w14:solidFill>
              <w14:schemeClr w14:val="tx1">
                <w14:lumMod w14:val="95000"/>
                <w14:lumOff w14:val="5000"/>
              </w14:schemeClr>
            </w14:solidFill>
          </w14:textFill>
        </w:rPr>
      </w:pPr>
      <w:r>
        <w:rPr>
          <w:rFonts w:hint="eastAsia" w:ascii="仿宋" w:hAnsi="仿宋" w:eastAsia="仿宋" w:cs="Helvetica"/>
          <w:color w:val="0D0D0D" w:themeColor="text1" w:themeTint="F2"/>
          <w:sz w:val="30"/>
          <w:szCs w:val="30"/>
          <w14:textFill>
            <w14:solidFill>
              <w14:schemeClr w14:val="tx1">
                <w14:lumMod w14:val="95000"/>
                <w14:lumOff w14:val="5000"/>
              </w14:schemeClr>
            </w14:solidFill>
          </w14:textFill>
        </w:rPr>
        <w:t>2.优先获得学校宣传纪念资料。</w:t>
      </w:r>
    </w:p>
    <w:p>
      <w:pPr>
        <w:keepNext w:val="0"/>
        <w:keepLines w:val="0"/>
        <w:pageBreakBefore w:val="0"/>
        <w:widowControl/>
        <w:kinsoku/>
        <w:wordWrap/>
        <w:overflowPunct/>
        <w:topLinePunct w:val="0"/>
        <w:autoSpaceDE/>
        <w:autoSpaceDN/>
        <w:bidi w:val="0"/>
        <w:spacing w:after="0" w:line="360" w:lineRule="auto"/>
        <w:ind w:firstLine="600" w:firstLineChars="200"/>
        <w:jc w:val="both"/>
        <w:rPr>
          <w:rFonts w:ascii="仿宋" w:hAnsi="仿宋" w:eastAsia="仿宋" w:cs="Helvetica"/>
          <w:color w:val="0D0D0D" w:themeColor="text1" w:themeTint="F2"/>
          <w:sz w:val="30"/>
          <w:szCs w:val="30"/>
          <w14:textFill>
            <w14:solidFill>
              <w14:schemeClr w14:val="tx1">
                <w14:lumMod w14:val="95000"/>
                <w14:lumOff w14:val="5000"/>
              </w14:schemeClr>
            </w14:solidFill>
          </w14:textFill>
        </w:rPr>
      </w:pPr>
      <w:r>
        <w:rPr>
          <w:rFonts w:hint="eastAsia" w:ascii="仿宋" w:hAnsi="仿宋" w:eastAsia="仿宋" w:cs="Helvetica"/>
          <w:color w:val="0D0D0D" w:themeColor="text1" w:themeTint="F2"/>
          <w:sz w:val="30"/>
          <w:szCs w:val="30"/>
          <w14:textFill>
            <w14:solidFill>
              <w14:schemeClr w14:val="tx1">
                <w14:lumMod w14:val="95000"/>
                <w14:lumOff w14:val="5000"/>
              </w14:schemeClr>
            </w14:solidFill>
          </w14:textFill>
        </w:rPr>
        <w:t>3.优先参加学校校友</w:t>
      </w:r>
      <w:r>
        <w:rPr>
          <w:rFonts w:hint="eastAsia" w:ascii="仿宋" w:hAnsi="仿宋" w:eastAsia="仿宋" w:cs="Helvetica"/>
          <w:color w:val="0D0D0D" w:themeColor="text1" w:themeTint="F2"/>
          <w:sz w:val="30"/>
          <w:szCs w:val="30"/>
          <w:lang w:eastAsia="zh-CN"/>
          <w14:textFill>
            <w14:solidFill>
              <w14:schemeClr w14:val="tx1">
                <w14:lumMod w14:val="95000"/>
                <w14:lumOff w14:val="5000"/>
              </w14:schemeClr>
            </w14:solidFill>
          </w14:textFill>
        </w:rPr>
        <w:t>总</w:t>
      </w:r>
      <w:r>
        <w:rPr>
          <w:rFonts w:hint="eastAsia" w:ascii="仿宋" w:hAnsi="仿宋" w:eastAsia="仿宋" w:cs="Helvetica"/>
          <w:color w:val="0D0D0D" w:themeColor="text1" w:themeTint="F2"/>
          <w:sz w:val="30"/>
          <w:szCs w:val="30"/>
          <w14:textFill>
            <w14:solidFill>
              <w14:schemeClr w14:val="tx1">
                <w14:lumMod w14:val="95000"/>
                <w14:lumOff w14:val="5000"/>
              </w14:schemeClr>
            </w14:solidFill>
          </w14:textFill>
        </w:rPr>
        <w:t>会、地方校友分会组织的各项活动，成为未来各地区/行业校友分会接班人。</w:t>
      </w:r>
    </w:p>
    <w:p>
      <w:pPr>
        <w:keepNext w:val="0"/>
        <w:keepLines w:val="0"/>
        <w:pageBreakBefore w:val="0"/>
        <w:widowControl/>
        <w:kinsoku/>
        <w:wordWrap/>
        <w:overflowPunct/>
        <w:topLinePunct w:val="0"/>
        <w:autoSpaceDE/>
        <w:autoSpaceDN/>
        <w:bidi w:val="0"/>
        <w:spacing w:after="0" w:line="360" w:lineRule="auto"/>
        <w:ind w:firstLine="600" w:firstLineChars="200"/>
        <w:jc w:val="both"/>
        <w:rPr>
          <w:rFonts w:hint="eastAsia" w:ascii="仿宋" w:hAnsi="仿宋" w:eastAsia="仿宋" w:cs="Helvetica"/>
          <w:color w:val="0D0D0D" w:themeColor="text1" w:themeTint="F2"/>
          <w:sz w:val="30"/>
          <w:szCs w:val="30"/>
          <w14:textFill>
            <w14:solidFill>
              <w14:schemeClr w14:val="tx1">
                <w14:lumMod w14:val="95000"/>
                <w14:lumOff w14:val="5000"/>
              </w14:schemeClr>
            </w14:solidFill>
          </w14:textFill>
        </w:rPr>
      </w:pPr>
      <w:r>
        <w:rPr>
          <w:rFonts w:hint="eastAsia" w:ascii="仿宋" w:hAnsi="仿宋" w:eastAsia="仿宋" w:cs="Helvetica"/>
          <w:color w:val="0D0D0D" w:themeColor="text1" w:themeTint="F2"/>
          <w:sz w:val="30"/>
          <w:szCs w:val="30"/>
          <w14:textFill>
            <w14:solidFill>
              <w14:schemeClr w14:val="tx1">
                <w14:lumMod w14:val="95000"/>
                <w14:lumOff w14:val="5000"/>
              </w14:schemeClr>
            </w14:solidFill>
          </w14:textFill>
        </w:rPr>
        <w:t>4.校友联络大使还将成为母校和校友彼此沟通、合作的桥梁，关注不同行业、不同成长阶段的校友的需求，整合学校的资源为校友们开拓更多合作发展平台，提供各类能力提升的机会。</w:t>
      </w:r>
    </w:p>
    <w:p>
      <w:pPr>
        <w:keepNext w:val="0"/>
        <w:keepLines w:val="0"/>
        <w:pageBreakBefore w:val="0"/>
        <w:widowControl/>
        <w:kinsoku/>
        <w:wordWrap/>
        <w:overflowPunct/>
        <w:topLinePunct w:val="0"/>
        <w:autoSpaceDE/>
        <w:autoSpaceDN/>
        <w:bidi w:val="0"/>
        <w:spacing w:after="0" w:line="360" w:lineRule="auto"/>
        <w:ind w:firstLine="600" w:firstLineChars="200"/>
        <w:jc w:val="both"/>
        <w:rPr>
          <w:rFonts w:hint="eastAsia" w:ascii="仿宋" w:hAnsi="仿宋" w:eastAsia="仿宋" w:cs="Helvetica"/>
          <w:color w:val="0D0D0D" w:themeColor="text1" w:themeTint="F2"/>
          <w:sz w:val="30"/>
          <w:szCs w:val="30"/>
          <w14:textFill>
            <w14:solidFill>
              <w14:schemeClr w14:val="tx1">
                <w14:lumMod w14:val="95000"/>
                <w14:lumOff w14:val="5000"/>
              </w14:schemeClr>
            </w14:solidFill>
          </w14:textFill>
        </w:rPr>
      </w:pPr>
      <w:r>
        <w:rPr>
          <w:rFonts w:hint="eastAsia" w:ascii="仿宋" w:hAnsi="仿宋" w:eastAsia="仿宋" w:cs="Helvetica"/>
          <w:color w:val="0D0D0D" w:themeColor="text1" w:themeTint="F2"/>
          <w:sz w:val="30"/>
          <w:szCs w:val="30"/>
          <w14:textFill>
            <w14:solidFill>
              <w14:schemeClr w14:val="tx1">
                <w14:lumMod w14:val="95000"/>
                <w14:lumOff w14:val="5000"/>
              </w14:schemeClr>
            </w14:solidFill>
          </w14:textFill>
        </w:rPr>
        <w:t>3.提前预约校友返校活动，可获得学校创新创业教育学院及各</w:t>
      </w:r>
      <w:r>
        <w:rPr>
          <w:rFonts w:hint="eastAsia" w:ascii="仿宋" w:hAnsi="仿宋" w:eastAsia="仿宋" w:cs="Helvetica"/>
          <w:color w:val="0D0D0D" w:themeColor="text1" w:themeTint="F2"/>
          <w:sz w:val="30"/>
          <w:szCs w:val="30"/>
          <w:lang w:eastAsia="zh-CN"/>
          <w14:textFill>
            <w14:solidFill>
              <w14:schemeClr w14:val="tx1">
                <w14:lumMod w14:val="95000"/>
                <w14:lumOff w14:val="5000"/>
              </w14:schemeClr>
            </w14:solidFill>
          </w14:textFill>
        </w:rPr>
        <w:t>学院</w:t>
      </w:r>
      <w:r>
        <w:rPr>
          <w:rFonts w:hint="eastAsia" w:ascii="仿宋" w:hAnsi="仿宋" w:eastAsia="仿宋" w:cs="Helvetica"/>
          <w:color w:val="0D0D0D" w:themeColor="text1" w:themeTint="F2"/>
          <w:sz w:val="30"/>
          <w:szCs w:val="30"/>
          <w14:textFill>
            <w14:solidFill>
              <w14:schemeClr w14:val="tx1">
                <w14:lumMod w14:val="95000"/>
                <w14:lumOff w14:val="5000"/>
              </w14:schemeClr>
            </w14:solidFill>
          </w14:textFill>
        </w:rPr>
        <w:t>校友联络大使提供的优质校友返校接待服务。</w:t>
      </w:r>
    </w:p>
    <w:p>
      <w:pPr>
        <w:keepNext w:val="0"/>
        <w:keepLines w:val="0"/>
        <w:pageBreakBefore w:val="0"/>
        <w:widowControl/>
        <w:kinsoku/>
        <w:wordWrap/>
        <w:overflowPunct/>
        <w:topLinePunct w:val="0"/>
        <w:autoSpaceDE/>
        <w:autoSpaceDN/>
        <w:bidi w:val="0"/>
        <w:spacing w:after="0" w:line="360" w:lineRule="auto"/>
        <w:outlineLvl w:val="0"/>
        <w:rPr>
          <w:rFonts w:hint="eastAsia" w:ascii="仿宋" w:hAnsi="仿宋" w:eastAsia="仿宋" w:cs="仿宋"/>
          <w:b/>
          <w:bCs/>
          <w:color w:val="0D0D0D" w:themeColor="text1" w:themeTint="F2"/>
          <w:sz w:val="30"/>
          <w:szCs w:val="30"/>
          <w:lang w:eastAsia="zh-CN"/>
          <w14:textFill>
            <w14:solidFill>
              <w14:schemeClr w14:val="tx1">
                <w14:lumMod w14:val="95000"/>
                <w14:lumOff w14:val="5000"/>
              </w14:schemeClr>
            </w14:solidFill>
          </w14:textFill>
        </w:rPr>
      </w:pPr>
      <w:r>
        <w:rPr>
          <w:rFonts w:hint="eastAsia" w:ascii="仿宋" w:hAnsi="仿宋" w:eastAsia="仿宋" w:cs="仿宋"/>
          <w:b/>
          <w:bCs/>
          <w:color w:val="0D0D0D" w:themeColor="text1" w:themeTint="F2"/>
          <w:sz w:val="30"/>
          <w:szCs w:val="30"/>
          <w:lang w:eastAsia="zh-CN"/>
          <w14:textFill>
            <w14:solidFill>
              <w14:schemeClr w14:val="tx1">
                <w14:lumMod w14:val="95000"/>
                <w14:lumOff w14:val="5000"/>
              </w14:schemeClr>
            </w14:solidFill>
          </w14:textFill>
        </w:rPr>
        <w:t>（二）校友联络大使的义务</w:t>
      </w:r>
    </w:p>
    <w:p>
      <w:pPr>
        <w:keepNext w:val="0"/>
        <w:keepLines w:val="0"/>
        <w:pageBreakBefore w:val="0"/>
        <w:widowControl/>
        <w:kinsoku/>
        <w:wordWrap/>
        <w:overflowPunct/>
        <w:topLinePunct w:val="0"/>
        <w:autoSpaceDE/>
        <w:autoSpaceDN/>
        <w:bidi w:val="0"/>
        <w:spacing w:after="0" w:line="360" w:lineRule="auto"/>
        <w:ind w:firstLine="600" w:firstLineChars="200"/>
        <w:jc w:val="both"/>
        <w:rPr>
          <w:rFonts w:hint="eastAsia" w:ascii="仿宋" w:hAnsi="仿宋" w:eastAsia="仿宋" w:cs="Helvetica"/>
          <w:color w:val="0D0D0D" w:themeColor="text1" w:themeTint="F2"/>
          <w:sz w:val="30"/>
          <w:szCs w:val="30"/>
          <w:lang w:val="en-US" w:eastAsia="zh-CN"/>
          <w14:textFill>
            <w14:solidFill>
              <w14:schemeClr w14:val="tx1">
                <w14:lumMod w14:val="95000"/>
                <w14:lumOff w14:val="5000"/>
              </w14:schemeClr>
            </w14:solidFill>
          </w14:textFill>
        </w:rPr>
      </w:pPr>
      <w:r>
        <w:rPr>
          <w:rFonts w:hint="eastAsia" w:ascii="仿宋" w:hAnsi="仿宋" w:eastAsia="仿宋" w:cs="Helvetica"/>
          <w:color w:val="0D0D0D" w:themeColor="text1" w:themeTint="F2"/>
          <w:sz w:val="30"/>
          <w:szCs w:val="30"/>
          <w:lang w:val="en-US" w:eastAsia="zh-CN"/>
          <w14:textFill>
            <w14:solidFill>
              <w14:schemeClr w14:val="tx1">
                <w14:lumMod w14:val="95000"/>
                <w14:lumOff w14:val="5000"/>
              </w14:schemeClr>
            </w14:solidFill>
          </w14:textFill>
        </w:rPr>
        <w:t>1.</w:t>
      </w:r>
      <w:r>
        <w:rPr>
          <w:rFonts w:hint="eastAsia" w:ascii="仿宋" w:hAnsi="仿宋" w:eastAsia="仿宋" w:cs="Helvetica"/>
          <w:color w:val="0D0D0D" w:themeColor="text1" w:themeTint="F2"/>
          <w:sz w:val="30"/>
          <w:szCs w:val="30"/>
          <w14:textFill>
            <w14:solidFill>
              <w14:schemeClr w14:val="tx1">
                <w14:lumMod w14:val="95000"/>
                <w14:lumOff w14:val="5000"/>
              </w14:schemeClr>
            </w14:solidFill>
          </w14:textFill>
        </w:rPr>
        <w:t>在学校校友总会的指导下开展相关校友工作，遵守保密规定，严禁泄露校友信息</w:t>
      </w:r>
      <w:r>
        <w:rPr>
          <w:rFonts w:hint="eastAsia" w:ascii="仿宋" w:hAnsi="仿宋" w:eastAsia="仿宋" w:cs="Helvetica"/>
          <w:color w:val="0D0D0D" w:themeColor="text1" w:themeTint="F2"/>
          <w:sz w:val="30"/>
          <w:szCs w:val="30"/>
          <w:lang w:eastAsia="zh-CN"/>
          <w14:textFill>
            <w14:solidFill>
              <w14:schemeClr w14:val="tx1">
                <w14:lumMod w14:val="95000"/>
                <w14:lumOff w14:val="5000"/>
              </w14:schemeClr>
            </w14:solidFill>
          </w14:textFill>
        </w:rPr>
        <w:t>。</w:t>
      </w:r>
    </w:p>
    <w:p>
      <w:pPr>
        <w:keepNext w:val="0"/>
        <w:keepLines w:val="0"/>
        <w:pageBreakBefore w:val="0"/>
        <w:widowControl/>
        <w:kinsoku/>
        <w:wordWrap/>
        <w:overflowPunct/>
        <w:topLinePunct w:val="0"/>
        <w:autoSpaceDE/>
        <w:autoSpaceDN/>
        <w:bidi w:val="0"/>
        <w:spacing w:after="0" w:line="360" w:lineRule="auto"/>
        <w:ind w:firstLine="600" w:firstLineChars="200"/>
        <w:jc w:val="both"/>
        <w:rPr>
          <w:rFonts w:hint="eastAsia" w:ascii="仿宋" w:hAnsi="仿宋" w:eastAsia="仿宋" w:cs="Helvetica"/>
          <w:color w:val="0D0D0D" w:themeColor="text1" w:themeTint="F2"/>
          <w:sz w:val="30"/>
          <w:szCs w:val="30"/>
          <w:lang w:eastAsia="zh-CN"/>
          <w14:textFill>
            <w14:solidFill>
              <w14:schemeClr w14:val="tx1">
                <w14:lumMod w14:val="95000"/>
                <w14:lumOff w14:val="5000"/>
              </w14:schemeClr>
            </w14:solidFill>
          </w14:textFill>
        </w:rPr>
      </w:pPr>
      <w:r>
        <w:rPr>
          <w:rFonts w:hint="eastAsia" w:ascii="仿宋" w:hAnsi="仿宋" w:eastAsia="仿宋" w:cs="Helvetica"/>
          <w:color w:val="0D0D0D" w:themeColor="text1" w:themeTint="F2"/>
          <w:sz w:val="30"/>
          <w:szCs w:val="30"/>
          <w:lang w:val="en-US" w:eastAsia="zh-CN"/>
          <w14:textFill>
            <w14:solidFill>
              <w14:schemeClr w14:val="tx1">
                <w14:lumMod w14:val="95000"/>
                <w14:lumOff w14:val="5000"/>
              </w14:schemeClr>
            </w14:solidFill>
          </w14:textFill>
        </w:rPr>
        <w:t>2</w:t>
      </w:r>
      <w:r>
        <w:rPr>
          <w:rFonts w:hint="eastAsia" w:ascii="仿宋" w:hAnsi="仿宋" w:eastAsia="仿宋" w:cs="Helvetica"/>
          <w:color w:val="0D0D0D" w:themeColor="text1" w:themeTint="F2"/>
          <w:sz w:val="30"/>
          <w:szCs w:val="30"/>
          <w14:textFill>
            <w14:solidFill>
              <w14:schemeClr w14:val="tx1">
                <w14:lumMod w14:val="95000"/>
                <w14:lumOff w14:val="5000"/>
              </w14:schemeClr>
            </w14:solidFill>
          </w14:textFill>
        </w:rPr>
        <w:t>.支持、协助母校开展校友工作和毕业生跟踪调查等工作</w:t>
      </w:r>
      <w:r>
        <w:rPr>
          <w:rFonts w:hint="eastAsia" w:ascii="仿宋" w:hAnsi="仿宋" w:eastAsia="仿宋" w:cs="Helvetica"/>
          <w:color w:val="0D0D0D" w:themeColor="text1" w:themeTint="F2"/>
          <w:sz w:val="30"/>
          <w:szCs w:val="30"/>
          <w:lang w:eastAsia="zh-CN"/>
          <w14:textFill>
            <w14:solidFill>
              <w14:schemeClr w14:val="tx1">
                <w14:lumMod w14:val="95000"/>
                <w14:lumOff w14:val="5000"/>
              </w14:schemeClr>
            </w14:solidFill>
          </w14:textFill>
        </w:rPr>
        <w:t>。</w:t>
      </w:r>
    </w:p>
    <w:p>
      <w:pPr>
        <w:keepNext w:val="0"/>
        <w:keepLines w:val="0"/>
        <w:pageBreakBefore w:val="0"/>
        <w:widowControl/>
        <w:kinsoku/>
        <w:wordWrap/>
        <w:overflowPunct/>
        <w:topLinePunct w:val="0"/>
        <w:autoSpaceDE/>
        <w:autoSpaceDN/>
        <w:bidi w:val="0"/>
        <w:spacing w:after="0" w:line="360" w:lineRule="auto"/>
        <w:ind w:firstLine="600" w:firstLineChars="200"/>
        <w:jc w:val="both"/>
        <w:rPr>
          <w:rFonts w:hint="eastAsia" w:ascii="仿宋" w:hAnsi="仿宋" w:eastAsia="仿宋" w:cs="Helvetica"/>
          <w:color w:val="0D0D0D" w:themeColor="text1" w:themeTint="F2"/>
          <w:sz w:val="30"/>
          <w:szCs w:val="30"/>
          <w:lang w:eastAsia="zh-CN"/>
          <w14:textFill>
            <w14:solidFill>
              <w14:schemeClr w14:val="tx1">
                <w14:lumMod w14:val="95000"/>
                <w14:lumOff w14:val="5000"/>
              </w14:schemeClr>
            </w14:solidFill>
          </w14:textFill>
        </w:rPr>
      </w:pPr>
      <w:r>
        <w:rPr>
          <w:rFonts w:hint="eastAsia" w:ascii="仿宋" w:hAnsi="仿宋" w:eastAsia="仿宋" w:cs="Helvetica"/>
          <w:color w:val="0D0D0D" w:themeColor="text1" w:themeTint="F2"/>
          <w:sz w:val="30"/>
          <w:szCs w:val="30"/>
          <w:lang w:val="en-US" w:eastAsia="zh-CN"/>
          <w14:textFill>
            <w14:solidFill>
              <w14:schemeClr w14:val="tx1">
                <w14:lumMod w14:val="95000"/>
                <w14:lumOff w14:val="5000"/>
              </w14:schemeClr>
            </w14:solidFill>
          </w14:textFill>
        </w:rPr>
        <w:t>3</w:t>
      </w:r>
      <w:r>
        <w:rPr>
          <w:rFonts w:hint="eastAsia" w:ascii="仿宋" w:hAnsi="仿宋" w:eastAsia="仿宋" w:cs="Helvetica"/>
          <w:color w:val="0D0D0D" w:themeColor="text1" w:themeTint="F2"/>
          <w:sz w:val="30"/>
          <w:szCs w:val="30"/>
          <w14:textFill>
            <w14:solidFill>
              <w14:schemeClr w14:val="tx1">
                <w14:lumMod w14:val="95000"/>
                <w14:lumOff w14:val="5000"/>
              </w14:schemeClr>
            </w14:solidFill>
          </w14:textFill>
        </w:rPr>
        <w:t>.及时更新所在校友班级通讯录</w:t>
      </w:r>
      <w:r>
        <w:rPr>
          <w:rFonts w:hint="eastAsia" w:ascii="仿宋" w:hAnsi="仿宋" w:eastAsia="仿宋" w:cs="Helvetica"/>
          <w:color w:val="0D0D0D" w:themeColor="text1" w:themeTint="F2"/>
          <w:sz w:val="30"/>
          <w:szCs w:val="30"/>
          <w:lang w:eastAsia="zh-CN"/>
          <w14:textFill>
            <w14:solidFill>
              <w14:schemeClr w14:val="tx1">
                <w14:lumMod w14:val="95000"/>
                <w14:lumOff w14:val="5000"/>
              </w14:schemeClr>
            </w14:solidFill>
          </w14:textFill>
        </w:rPr>
        <w:t>。</w:t>
      </w:r>
    </w:p>
    <w:p>
      <w:pPr>
        <w:keepNext w:val="0"/>
        <w:keepLines w:val="0"/>
        <w:pageBreakBefore w:val="0"/>
        <w:widowControl/>
        <w:kinsoku/>
        <w:wordWrap/>
        <w:overflowPunct/>
        <w:topLinePunct w:val="0"/>
        <w:autoSpaceDE/>
        <w:autoSpaceDN/>
        <w:bidi w:val="0"/>
        <w:spacing w:after="0" w:line="360" w:lineRule="auto"/>
        <w:ind w:firstLine="600" w:firstLineChars="200"/>
        <w:jc w:val="both"/>
        <w:rPr>
          <w:rFonts w:hint="eastAsia" w:ascii="仿宋" w:hAnsi="仿宋" w:eastAsia="仿宋" w:cs="Helvetica"/>
          <w:color w:val="0D0D0D" w:themeColor="text1" w:themeTint="F2"/>
          <w:sz w:val="30"/>
          <w:szCs w:val="30"/>
          <w:lang w:eastAsia="zh-CN"/>
          <w14:textFill>
            <w14:solidFill>
              <w14:schemeClr w14:val="tx1">
                <w14:lumMod w14:val="95000"/>
                <w14:lumOff w14:val="5000"/>
              </w14:schemeClr>
            </w14:solidFill>
          </w14:textFill>
        </w:rPr>
      </w:pPr>
      <w:r>
        <w:rPr>
          <w:rFonts w:hint="eastAsia" w:ascii="仿宋" w:hAnsi="仿宋" w:eastAsia="仿宋" w:cs="Helvetica"/>
          <w:color w:val="0D0D0D" w:themeColor="text1" w:themeTint="F2"/>
          <w:sz w:val="30"/>
          <w:szCs w:val="30"/>
          <w:lang w:val="en-US" w:eastAsia="zh-CN"/>
          <w14:textFill>
            <w14:solidFill>
              <w14:schemeClr w14:val="tx1">
                <w14:lumMod w14:val="95000"/>
                <w14:lumOff w14:val="5000"/>
              </w14:schemeClr>
            </w14:solidFill>
          </w14:textFill>
        </w:rPr>
        <w:t>4</w:t>
      </w:r>
      <w:r>
        <w:rPr>
          <w:rFonts w:hint="eastAsia" w:ascii="仿宋" w:hAnsi="仿宋" w:eastAsia="仿宋" w:cs="Helvetica"/>
          <w:color w:val="0D0D0D" w:themeColor="text1" w:themeTint="F2"/>
          <w:sz w:val="30"/>
          <w:szCs w:val="30"/>
          <w14:textFill>
            <w14:solidFill>
              <w14:schemeClr w14:val="tx1">
                <w14:lumMod w14:val="95000"/>
                <w14:lumOff w14:val="5000"/>
              </w14:schemeClr>
            </w14:solidFill>
          </w14:textFill>
        </w:rPr>
        <w:t>.积极宣传母校发展信息，保持校友与母校的联络</w:t>
      </w:r>
      <w:r>
        <w:rPr>
          <w:rFonts w:hint="eastAsia" w:ascii="仿宋" w:hAnsi="仿宋" w:eastAsia="仿宋" w:cs="Helvetica"/>
          <w:color w:val="0D0D0D" w:themeColor="text1" w:themeTint="F2"/>
          <w:sz w:val="30"/>
          <w:szCs w:val="30"/>
          <w:lang w:eastAsia="zh-CN"/>
          <w14:textFill>
            <w14:solidFill>
              <w14:schemeClr w14:val="tx1">
                <w14:lumMod w14:val="95000"/>
                <w14:lumOff w14:val="5000"/>
              </w14:schemeClr>
            </w14:solidFill>
          </w14:textFill>
        </w:rPr>
        <w:t>。</w:t>
      </w:r>
    </w:p>
    <w:p>
      <w:pPr>
        <w:keepNext w:val="0"/>
        <w:keepLines w:val="0"/>
        <w:pageBreakBefore w:val="0"/>
        <w:widowControl/>
        <w:kinsoku/>
        <w:wordWrap/>
        <w:overflowPunct/>
        <w:topLinePunct w:val="0"/>
        <w:autoSpaceDE/>
        <w:autoSpaceDN/>
        <w:bidi w:val="0"/>
        <w:spacing w:after="0" w:line="360" w:lineRule="auto"/>
        <w:ind w:firstLine="600" w:firstLineChars="200"/>
        <w:jc w:val="both"/>
        <w:rPr>
          <w:rFonts w:ascii="仿宋" w:hAnsi="仿宋" w:eastAsia="仿宋" w:cs="Helvetica"/>
          <w:color w:val="0D0D0D" w:themeColor="text1" w:themeTint="F2"/>
          <w:sz w:val="30"/>
          <w:szCs w:val="30"/>
          <w14:textFill>
            <w14:solidFill>
              <w14:schemeClr w14:val="tx1">
                <w14:lumMod w14:val="95000"/>
                <w14:lumOff w14:val="5000"/>
              </w14:schemeClr>
            </w14:solidFill>
          </w14:textFill>
        </w:rPr>
      </w:pPr>
      <w:r>
        <w:rPr>
          <w:rFonts w:hint="eastAsia" w:ascii="仿宋" w:hAnsi="仿宋" w:eastAsia="仿宋" w:cs="Helvetica"/>
          <w:color w:val="0D0D0D" w:themeColor="text1" w:themeTint="F2"/>
          <w:sz w:val="30"/>
          <w:szCs w:val="30"/>
          <w:lang w:val="en-US" w:eastAsia="zh-CN"/>
          <w14:textFill>
            <w14:solidFill>
              <w14:schemeClr w14:val="tx1">
                <w14:lumMod w14:val="95000"/>
                <w14:lumOff w14:val="5000"/>
              </w14:schemeClr>
            </w14:solidFill>
          </w14:textFill>
        </w:rPr>
        <w:t>5</w:t>
      </w:r>
      <w:r>
        <w:rPr>
          <w:rFonts w:hint="eastAsia" w:ascii="仿宋" w:hAnsi="仿宋" w:eastAsia="仿宋" w:cs="Helvetica"/>
          <w:color w:val="0D0D0D" w:themeColor="text1" w:themeTint="F2"/>
          <w:sz w:val="30"/>
          <w:szCs w:val="30"/>
          <w14:textFill>
            <w14:solidFill>
              <w14:schemeClr w14:val="tx1">
                <w14:lumMod w14:val="95000"/>
                <w14:lumOff w14:val="5000"/>
              </w14:schemeClr>
            </w14:solidFill>
          </w14:textFill>
        </w:rPr>
        <w:t>.协调母校管理热心校友，建立校友互动的微信以及QQ渠道。</w:t>
      </w:r>
    </w:p>
    <w:p>
      <w:pPr>
        <w:keepNext w:val="0"/>
        <w:keepLines w:val="0"/>
        <w:pageBreakBefore w:val="0"/>
        <w:widowControl/>
        <w:kinsoku/>
        <w:wordWrap/>
        <w:overflowPunct/>
        <w:topLinePunct w:val="0"/>
        <w:autoSpaceDE/>
        <w:autoSpaceDN/>
        <w:bidi w:val="0"/>
        <w:spacing w:after="0" w:line="360" w:lineRule="auto"/>
        <w:ind w:firstLine="600" w:firstLineChars="200"/>
        <w:jc w:val="both"/>
        <w:rPr>
          <w:rFonts w:ascii="仿宋" w:hAnsi="仿宋" w:eastAsia="仿宋" w:cs="Helvetica"/>
          <w:color w:val="0D0D0D" w:themeColor="text1" w:themeTint="F2"/>
          <w:sz w:val="30"/>
          <w:szCs w:val="30"/>
          <w14:textFill>
            <w14:solidFill>
              <w14:schemeClr w14:val="tx1">
                <w14:lumMod w14:val="95000"/>
                <w14:lumOff w14:val="5000"/>
              </w14:schemeClr>
            </w14:solidFill>
          </w14:textFill>
        </w:rPr>
      </w:pPr>
      <w:r>
        <w:rPr>
          <w:rFonts w:hint="eastAsia" w:ascii="仿宋" w:hAnsi="仿宋" w:eastAsia="仿宋" w:cs="Helvetica"/>
          <w:color w:val="0D0D0D" w:themeColor="text1" w:themeTint="F2"/>
          <w:sz w:val="30"/>
          <w:szCs w:val="30"/>
          <w:lang w:val="en-US" w:eastAsia="zh-CN"/>
          <w14:textFill>
            <w14:solidFill>
              <w14:schemeClr w14:val="tx1">
                <w14:lumMod w14:val="95000"/>
                <w14:lumOff w14:val="5000"/>
              </w14:schemeClr>
            </w14:solidFill>
          </w14:textFill>
        </w:rPr>
        <w:t>6</w:t>
      </w:r>
      <w:r>
        <w:rPr>
          <w:rFonts w:hint="eastAsia" w:ascii="仿宋" w:hAnsi="仿宋" w:eastAsia="仿宋" w:cs="Helvetica"/>
          <w:color w:val="0D0D0D" w:themeColor="text1" w:themeTint="F2"/>
          <w:sz w:val="30"/>
          <w:szCs w:val="30"/>
          <w14:textFill>
            <w14:solidFill>
              <w14:schemeClr w14:val="tx1">
                <w14:lumMod w14:val="95000"/>
                <w14:lumOff w14:val="5000"/>
              </w14:schemeClr>
            </w14:solidFill>
          </w14:textFill>
        </w:rPr>
        <w:t>.适时组织校友班级线上线下活动。</w:t>
      </w:r>
    </w:p>
    <w:p>
      <w:pPr>
        <w:keepNext w:val="0"/>
        <w:keepLines w:val="0"/>
        <w:pageBreakBefore w:val="0"/>
        <w:widowControl/>
        <w:kinsoku/>
        <w:wordWrap/>
        <w:overflowPunct/>
        <w:topLinePunct w:val="0"/>
        <w:autoSpaceDE/>
        <w:autoSpaceDN/>
        <w:bidi w:val="0"/>
        <w:spacing w:after="0" w:line="360" w:lineRule="auto"/>
        <w:outlineLvl w:val="0"/>
        <w:rPr>
          <w:rFonts w:hint="eastAsia" w:ascii="黑体" w:hAnsi="黑体" w:eastAsia="黑体" w:cs="Helvetica"/>
          <w:color w:val="0D0D0D" w:themeColor="text1" w:themeTint="F2"/>
          <w:sz w:val="30"/>
          <w:szCs w:val="30"/>
          <w:lang w:eastAsia="zh-CN"/>
          <w14:textFill>
            <w14:solidFill>
              <w14:schemeClr w14:val="tx1">
                <w14:lumMod w14:val="95000"/>
                <w14:lumOff w14:val="5000"/>
              </w14:schemeClr>
            </w14:solidFill>
          </w14:textFill>
        </w:rPr>
      </w:pPr>
      <w:r>
        <w:rPr>
          <w:rFonts w:hint="eastAsia" w:ascii="黑体" w:hAnsi="黑体" w:eastAsia="黑体" w:cs="Helvetica"/>
          <w:color w:val="0D0D0D" w:themeColor="text1" w:themeTint="F2"/>
          <w:sz w:val="30"/>
          <w:szCs w:val="30"/>
          <w:lang w:eastAsia="zh-CN"/>
          <w14:textFill>
            <w14:solidFill>
              <w14:schemeClr w14:val="tx1">
                <w14:lumMod w14:val="95000"/>
                <w14:lumOff w14:val="5000"/>
              </w14:schemeClr>
            </w14:solidFill>
          </w14:textFill>
        </w:rPr>
        <w:t>三</w:t>
      </w:r>
      <w:r>
        <w:rPr>
          <w:rFonts w:hint="eastAsia" w:ascii="黑体" w:hAnsi="黑体" w:eastAsia="黑体" w:cs="Helvetica"/>
          <w:color w:val="0D0D0D" w:themeColor="text1" w:themeTint="F2"/>
          <w:sz w:val="30"/>
          <w:szCs w:val="30"/>
          <w14:textFill>
            <w14:solidFill>
              <w14:schemeClr w14:val="tx1">
                <w14:lumMod w14:val="95000"/>
                <w14:lumOff w14:val="5000"/>
              </w14:schemeClr>
            </w14:solidFill>
          </w14:textFill>
        </w:rPr>
        <w:t>、校友联络大使</w:t>
      </w:r>
      <w:r>
        <w:rPr>
          <w:rFonts w:hint="eastAsia" w:ascii="黑体" w:hAnsi="黑体" w:eastAsia="黑体" w:cs="Helvetica"/>
          <w:color w:val="0D0D0D" w:themeColor="text1" w:themeTint="F2"/>
          <w:sz w:val="30"/>
          <w:szCs w:val="30"/>
          <w:lang w:eastAsia="zh-CN"/>
          <w14:textFill>
            <w14:solidFill>
              <w14:schemeClr w14:val="tx1">
                <w14:lumMod w14:val="95000"/>
                <w14:lumOff w14:val="5000"/>
              </w14:schemeClr>
            </w14:solidFill>
          </w14:textFill>
        </w:rPr>
        <w:t>招募办法</w:t>
      </w:r>
    </w:p>
    <w:p>
      <w:pPr>
        <w:keepNext w:val="0"/>
        <w:keepLines w:val="0"/>
        <w:pageBreakBefore w:val="0"/>
        <w:widowControl/>
        <w:kinsoku/>
        <w:wordWrap/>
        <w:overflowPunct/>
        <w:topLinePunct w:val="0"/>
        <w:autoSpaceDE/>
        <w:autoSpaceDN/>
        <w:bidi w:val="0"/>
        <w:spacing w:after="0" w:line="360" w:lineRule="auto"/>
        <w:rPr>
          <w:rFonts w:ascii="仿宋" w:hAnsi="仿宋" w:eastAsia="仿宋" w:cs="Helvetica"/>
          <w:b/>
          <w:color w:val="0D0D0D" w:themeColor="text1" w:themeTint="F2"/>
          <w:sz w:val="30"/>
          <w:szCs w:val="30"/>
          <w14:textFill>
            <w14:solidFill>
              <w14:schemeClr w14:val="tx1">
                <w14:lumMod w14:val="95000"/>
                <w14:lumOff w14:val="5000"/>
              </w14:schemeClr>
            </w14:solidFill>
          </w14:textFill>
        </w:rPr>
      </w:pPr>
      <w:r>
        <w:rPr>
          <w:rFonts w:hint="eastAsia" w:ascii="仿宋" w:hAnsi="仿宋" w:eastAsia="仿宋" w:cs="Helvetica"/>
          <w:b/>
          <w:color w:val="0D0D0D" w:themeColor="text1" w:themeTint="F2"/>
          <w:sz w:val="30"/>
          <w:szCs w:val="30"/>
          <w14:textFill>
            <w14:solidFill>
              <w14:schemeClr w14:val="tx1">
                <w14:lumMod w14:val="95000"/>
                <w14:lumOff w14:val="5000"/>
              </w14:schemeClr>
            </w14:solidFill>
          </w14:textFill>
        </w:rPr>
        <w:t>（一）</w:t>
      </w:r>
      <w:r>
        <w:rPr>
          <w:rFonts w:hint="eastAsia" w:ascii="仿宋" w:hAnsi="仿宋" w:eastAsia="仿宋" w:cs="Helvetica"/>
          <w:b/>
          <w:color w:val="0D0D0D" w:themeColor="text1" w:themeTint="F2"/>
          <w:sz w:val="30"/>
          <w:szCs w:val="30"/>
          <w:lang w:eastAsia="zh-CN"/>
          <w14:textFill>
            <w14:solidFill>
              <w14:schemeClr w14:val="tx1">
                <w14:lumMod w14:val="95000"/>
                <w14:lumOff w14:val="5000"/>
              </w14:schemeClr>
            </w14:solidFill>
          </w14:textFill>
        </w:rPr>
        <w:t>招募</w:t>
      </w:r>
      <w:r>
        <w:rPr>
          <w:rFonts w:hint="eastAsia" w:ascii="仿宋" w:hAnsi="仿宋" w:eastAsia="仿宋" w:cs="Helvetica"/>
          <w:b/>
          <w:color w:val="0D0D0D" w:themeColor="text1" w:themeTint="F2"/>
          <w:sz w:val="30"/>
          <w:szCs w:val="30"/>
          <w14:textFill>
            <w14:solidFill>
              <w14:schemeClr w14:val="tx1">
                <w14:lumMod w14:val="95000"/>
                <w14:lumOff w14:val="5000"/>
              </w14:schemeClr>
            </w14:solidFill>
          </w14:textFill>
        </w:rPr>
        <w:t>范围</w:t>
      </w:r>
    </w:p>
    <w:p>
      <w:pPr>
        <w:keepNext w:val="0"/>
        <w:keepLines w:val="0"/>
        <w:pageBreakBefore w:val="0"/>
        <w:widowControl/>
        <w:kinsoku/>
        <w:wordWrap/>
        <w:overflowPunct/>
        <w:topLinePunct w:val="0"/>
        <w:autoSpaceDE/>
        <w:autoSpaceDN/>
        <w:bidi w:val="0"/>
        <w:spacing w:after="0" w:line="360" w:lineRule="auto"/>
        <w:ind w:firstLine="600" w:firstLineChars="200"/>
        <w:jc w:val="both"/>
        <w:rPr>
          <w:rFonts w:ascii="仿宋" w:hAnsi="仿宋" w:eastAsia="仿宋" w:cs="Helvetica"/>
          <w:color w:val="0D0D0D" w:themeColor="text1" w:themeTint="F2"/>
          <w:sz w:val="30"/>
          <w:szCs w:val="30"/>
          <w14:textFill>
            <w14:solidFill>
              <w14:schemeClr w14:val="tx1">
                <w14:lumMod w14:val="95000"/>
                <w14:lumOff w14:val="5000"/>
              </w14:schemeClr>
            </w14:solidFill>
          </w14:textFill>
        </w:rPr>
      </w:pPr>
      <w:r>
        <w:rPr>
          <w:rFonts w:hint="eastAsia" w:ascii="仿宋" w:hAnsi="仿宋" w:eastAsia="仿宋" w:cs="Helvetica"/>
          <w:color w:val="0D0D0D" w:themeColor="text1" w:themeTint="F2"/>
          <w:sz w:val="30"/>
          <w:szCs w:val="30"/>
          <w14:textFill>
            <w14:solidFill>
              <w14:schemeClr w14:val="tx1">
                <w14:lumMod w14:val="95000"/>
                <w14:lumOff w14:val="5000"/>
              </w14:schemeClr>
            </w14:solidFill>
          </w14:textFill>
        </w:rPr>
        <w:t>学校20</w:t>
      </w:r>
      <w:r>
        <w:rPr>
          <w:rFonts w:hint="eastAsia" w:ascii="仿宋" w:hAnsi="仿宋" w:eastAsia="仿宋" w:cs="Helvetica"/>
          <w:color w:val="0D0D0D" w:themeColor="text1" w:themeTint="F2"/>
          <w:sz w:val="30"/>
          <w:szCs w:val="30"/>
          <w:lang w:val="en-US" w:eastAsia="zh-CN"/>
          <w14:textFill>
            <w14:solidFill>
              <w14:schemeClr w14:val="tx1">
                <w14:lumMod w14:val="95000"/>
                <w14:lumOff w14:val="5000"/>
              </w14:schemeClr>
            </w14:solidFill>
          </w14:textFill>
        </w:rPr>
        <w:t>21</w:t>
      </w:r>
      <w:r>
        <w:rPr>
          <w:rFonts w:hint="eastAsia" w:ascii="仿宋" w:hAnsi="仿宋" w:eastAsia="仿宋" w:cs="Helvetica"/>
          <w:color w:val="0D0D0D" w:themeColor="text1" w:themeTint="F2"/>
          <w:sz w:val="30"/>
          <w:szCs w:val="30"/>
          <w14:textFill>
            <w14:solidFill>
              <w14:schemeClr w14:val="tx1">
                <w14:lumMod w14:val="95000"/>
                <w14:lumOff w14:val="5000"/>
              </w14:schemeClr>
            </w14:solidFill>
          </w14:textFill>
        </w:rPr>
        <w:t>届全日制毕业生。</w:t>
      </w:r>
    </w:p>
    <w:p>
      <w:pPr>
        <w:keepNext w:val="0"/>
        <w:keepLines w:val="0"/>
        <w:pageBreakBefore w:val="0"/>
        <w:widowControl/>
        <w:kinsoku/>
        <w:wordWrap/>
        <w:overflowPunct/>
        <w:topLinePunct w:val="0"/>
        <w:autoSpaceDE/>
        <w:autoSpaceDN/>
        <w:bidi w:val="0"/>
        <w:spacing w:after="0" w:line="360" w:lineRule="auto"/>
        <w:rPr>
          <w:rFonts w:ascii="仿宋" w:hAnsi="仿宋" w:eastAsia="仿宋" w:cs="Helvetica"/>
          <w:b/>
          <w:color w:val="0D0D0D" w:themeColor="text1" w:themeTint="F2"/>
          <w:sz w:val="30"/>
          <w:szCs w:val="30"/>
          <w14:textFill>
            <w14:solidFill>
              <w14:schemeClr w14:val="tx1">
                <w14:lumMod w14:val="95000"/>
                <w14:lumOff w14:val="5000"/>
              </w14:schemeClr>
            </w14:solidFill>
          </w14:textFill>
        </w:rPr>
      </w:pPr>
      <w:r>
        <w:rPr>
          <w:rFonts w:hint="eastAsia" w:ascii="仿宋" w:hAnsi="仿宋" w:eastAsia="仿宋" w:cs="Helvetica"/>
          <w:b/>
          <w:color w:val="0D0D0D" w:themeColor="text1" w:themeTint="F2"/>
          <w:sz w:val="30"/>
          <w:szCs w:val="30"/>
          <w14:textFill>
            <w14:solidFill>
              <w14:schemeClr w14:val="tx1">
                <w14:lumMod w14:val="95000"/>
                <w14:lumOff w14:val="5000"/>
              </w14:schemeClr>
            </w14:solidFill>
          </w14:textFill>
        </w:rPr>
        <w:t>（二）</w:t>
      </w:r>
      <w:r>
        <w:rPr>
          <w:rFonts w:hint="eastAsia" w:ascii="仿宋" w:hAnsi="仿宋" w:eastAsia="仿宋" w:cs="Helvetica"/>
          <w:b/>
          <w:color w:val="0D0D0D" w:themeColor="text1" w:themeTint="F2"/>
          <w:sz w:val="30"/>
          <w:szCs w:val="30"/>
          <w:lang w:eastAsia="zh-CN"/>
          <w14:textFill>
            <w14:solidFill>
              <w14:schemeClr w14:val="tx1">
                <w14:lumMod w14:val="95000"/>
                <w14:lumOff w14:val="5000"/>
              </w14:schemeClr>
            </w14:solidFill>
          </w14:textFill>
        </w:rPr>
        <w:t>招募</w:t>
      </w:r>
      <w:r>
        <w:rPr>
          <w:rFonts w:hint="eastAsia" w:ascii="仿宋" w:hAnsi="仿宋" w:eastAsia="仿宋" w:cs="Helvetica"/>
          <w:b/>
          <w:color w:val="0D0D0D" w:themeColor="text1" w:themeTint="F2"/>
          <w:sz w:val="30"/>
          <w:szCs w:val="30"/>
          <w14:textFill>
            <w14:solidFill>
              <w14:schemeClr w14:val="tx1">
                <w14:lumMod w14:val="95000"/>
                <w14:lumOff w14:val="5000"/>
              </w14:schemeClr>
            </w14:solidFill>
          </w14:textFill>
        </w:rPr>
        <w:t>人数</w:t>
      </w:r>
    </w:p>
    <w:p>
      <w:pPr>
        <w:keepNext w:val="0"/>
        <w:keepLines w:val="0"/>
        <w:pageBreakBefore w:val="0"/>
        <w:widowControl/>
        <w:kinsoku/>
        <w:wordWrap/>
        <w:overflowPunct/>
        <w:topLinePunct w:val="0"/>
        <w:autoSpaceDE/>
        <w:autoSpaceDN/>
        <w:bidi w:val="0"/>
        <w:spacing w:after="0" w:line="360" w:lineRule="auto"/>
        <w:ind w:firstLine="600" w:firstLineChars="200"/>
        <w:jc w:val="both"/>
        <w:rPr>
          <w:rFonts w:ascii="仿宋" w:hAnsi="仿宋" w:eastAsia="仿宋" w:cs="Helvetica"/>
          <w:color w:val="0D0D0D" w:themeColor="text1" w:themeTint="F2"/>
          <w:sz w:val="30"/>
          <w:szCs w:val="30"/>
          <w14:textFill>
            <w14:solidFill>
              <w14:schemeClr w14:val="tx1">
                <w14:lumMod w14:val="95000"/>
                <w14:lumOff w14:val="5000"/>
              </w14:schemeClr>
            </w14:solidFill>
          </w14:textFill>
        </w:rPr>
      </w:pPr>
      <w:r>
        <w:rPr>
          <w:rFonts w:hint="eastAsia" w:ascii="仿宋" w:hAnsi="仿宋" w:eastAsia="仿宋" w:cs="Helvetica"/>
          <w:color w:val="0D0D0D" w:themeColor="text1" w:themeTint="F2"/>
          <w:sz w:val="30"/>
          <w:szCs w:val="30"/>
          <w14:textFill>
            <w14:solidFill>
              <w14:schemeClr w14:val="tx1">
                <w14:lumMod w14:val="95000"/>
                <w14:lumOff w14:val="5000"/>
              </w14:schemeClr>
            </w14:solidFill>
          </w14:textFill>
        </w:rPr>
        <w:t>各</w:t>
      </w:r>
      <w:r>
        <w:rPr>
          <w:rFonts w:hint="eastAsia" w:ascii="仿宋" w:hAnsi="仿宋" w:eastAsia="仿宋" w:cs="Helvetica"/>
          <w:color w:val="0D0D0D" w:themeColor="text1" w:themeTint="F2"/>
          <w:sz w:val="30"/>
          <w:szCs w:val="30"/>
          <w:lang w:eastAsia="zh-CN"/>
          <w14:textFill>
            <w14:solidFill>
              <w14:schemeClr w14:val="tx1">
                <w14:lumMod w14:val="95000"/>
                <w14:lumOff w14:val="5000"/>
              </w14:schemeClr>
            </w14:solidFill>
          </w14:textFill>
        </w:rPr>
        <w:t>二级学院</w:t>
      </w:r>
      <w:r>
        <w:rPr>
          <w:rFonts w:hint="eastAsia" w:ascii="仿宋" w:hAnsi="仿宋" w:eastAsia="仿宋" w:cs="Helvetica"/>
          <w:color w:val="0D0D0D" w:themeColor="text1" w:themeTint="F2"/>
          <w:sz w:val="30"/>
          <w:szCs w:val="30"/>
          <w14:textFill>
            <w14:solidFill>
              <w14:schemeClr w14:val="tx1">
                <w14:lumMod w14:val="95000"/>
                <w14:lumOff w14:val="5000"/>
              </w14:schemeClr>
            </w14:solidFill>
          </w14:textFill>
        </w:rPr>
        <w:t>根据</w:t>
      </w:r>
      <w:r>
        <w:rPr>
          <w:rFonts w:hint="eastAsia" w:ascii="仿宋" w:hAnsi="仿宋" w:eastAsia="仿宋" w:cs="Helvetica"/>
          <w:color w:val="0D0D0D" w:themeColor="text1" w:themeTint="F2"/>
          <w:sz w:val="30"/>
          <w:szCs w:val="30"/>
          <w:lang w:eastAsia="zh-CN"/>
          <w14:textFill>
            <w14:solidFill>
              <w14:schemeClr w14:val="tx1">
                <w14:lumMod w14:val="95000"/>
                <w14:lumOff w14:val="5000"/>
              </w14:schemeClr>
            </w14:solidFill>
          </w14:textFill>
        </w:rPr>
        <w:t>本学院</w:t>
      </w:r>
      <w:r>
        <w:rPr>
          <w:rFonts w:hint="eastAsia" w:ascii="仿宋" w:hAnsi="仿宋" w:eastAsia="仿宋" w:cs="Helvetica"/>
          <w:color w:val="0D0D0D" w:themeColor="text1" w:themeTint="F2"/>
          <w:sz w:val="30"/>
          <w:szCs w:val="30"/>
          <w14:textFill>
            <w14:solidFill>
              <w14:schemeClr w14:val="tx1">
                <w14:lumMod w14:val="95000"/>
                <w14:lumOff w14:val="5000"/>
              </w14:schemeClr>
            </w14:solidFill>
          </w14:textFill>
        </w:rPr>
        <w:t>毕业生情况进行</w:t>
      </w:r>
      <w:r>
        <w:rPr>
          <w:rFonts w:hint="eastAsia" w:ascii="仿宋" w:hAnsi="仿宋" w:eastAsia="仿宋" w:cs="Helvetica"/>
          <w:color w:val="0D0D0D" w:themeColor="text1" w:themeTint="F2"/>
          <w:sz w:val="30"/>
          <w:szCs w:val="30"/>
          <w:lang w:eastAsia="zh-CN"/>
          <w14:textFill>
            <w14:solidFill>
              <w14:schemeClr w14:val="tx1">
                <w14:lumMod w14:val="95000"/>
                <w14:lumOff w14:val="5000"/>
              </w14:schemeClr>
            </w14:solidFill>
          </w14:textFill>
        </w:rPr>
        <w:t>招募和选拔</w:t>
      </w:r>
      <w:r>
        <w:rPr>
          <w:rFonts w:hint="eastAsia" w:ascii="仿宋" w:hAnsi="仿宋" w:eastAsia="仿宋" w:cs="Helvetica"/>
          <w:color w:val="0D0D0D" w:themeColor="text1" w:themeTint="F2"/>
          <w:sz w:val="30"/>
          <w:szCs w:val="30"/>
          <w14:textFill>
            <w14:solidFill>
              <w14:schemeClr w14:val="tx1">
                <w14:lumMod w14:val="95000"/>
                <w14:lumOff w14:val="5000"/>
              </w14:schemeClr>
            </w14:solidFill>
          </w14:textFill>
        </w:rPr>
        <w:t>，原则上，以班级为单位，每个班级聘任1名校友联络大使。</w:t>
      </w:r>
    </w:p>
    <w:p>
      <w:pPr>
        <w:keepNext w:val="0"/>
        <w:keepLines w:val="0"/>
        <w:pageBreakBefore w:val="0"/>
        <w:widowControl/>
        <w:kinsoku/>
        <w:wordWrap/>
        <w:overflowPunct/>
        <w:topLinePunct w:val="0"/>
        <w:autoSpaceDE/>
        <w:autoSpaceDN/>
        <w:bidi w:val="0"/>
        <w:spacing w:after="0" w:line="360" w:lineRule="auto"/>
        <w:rPr>
          <w:rFonts w:ascii="仿宋" w:hAnsi="仿宋" w:eastAsia="仿宋" w:cs="Helvetica"/>
          <w:b/>
          <w:color w:val="0D0D0D" w:themeColor="text1" w:themeTint="F2"/>
          <w:sz w:val="30"/>
          <w:szCs w:val="30"/>
          <w14:textFill>
            <w14:solidFill>
              <w14:schemeClr w14:val="tx1">
                <w14:lumMod w14:val="95000"/>
                <w14:lumOff w14:val="5000"/>
              </w14:schemeClr>
            </w14:solidFill>
          </w14:textFill>
        </w:rPr>
      </w:pPr>
      <w:r>
        <w:rPr>
          <w:rFonts w:hint="eastAsia" w:ascii="仿宋" w:hAnsi="仿宋" w:eastAsia="仿宋" w:cs="Helvetica"/>
          <w:b/>
          <w:color w:val="0D0D0D" w:themeColor="text1" w:themeTint="F2"/>
          <w:sz w:val="30"/>
          <w:szCs w:val="30"/>
          <w14:textFill>
            <w14:solidFill>
              <w14:schemeClr w14:val="tx1">
                <w14:lumMod w14:val="95000"/>
                <w14:lumOff w14:val="5000"/>
              </w14:schemeClr>
            </w14:solidFill>
          </w14:textFill>
        </w:rPr>
        <w:t>（三）</w:t>
      </w:r>
      <w:r>
        <w:rPr>
          <w:rFonts w:hint="eastAsia" w:ascii="仿宋" w:hAnsi="仿宋" w:eastAsia="仿宋" w:cs="Helvetica"/>
          <w:b/>
          <w:color w:val="0D0D0D" w:themeColor="text1" w:themeTint="F2"/>
          <w:sz w:val="30"/>
          <w:szCs w:val="30"/>
          <w:lang w:eastAsia="zh-CN"/>
          <w14:textFill>
            <w14:solidFill>
              <w14:schemeClr w14:val="tx1">
                <w14:lumMod w14:val="95000"/>
                <w14:lumOff w14:val="5000"/>
              </w14:schemeClr>
            </w14:solidFill>
          </w14:textFill>
        </w:rPr>
        <w:t>招募</w:t>
      </w:r>
      <w:r>
        <w:rPr>
          <w:rFonts w:hint="eastAsia" w:ascii="仿宋" w:hAnsi="仿宋" w:eastAsia="仿宋" w:cs="Helvetica"/>
          <w:b/>
          <w:color w:val="0D0D0D" w:themeColor="text1" w:themeTint="F2"/>
          <w:sz w:val="30"/>
          <w:szCs w:val="30"/>
          <w14:textFill>
            <w14:solidFill>
              <w14:schemeClr w14:val="tx1">
                <w14:lumMod w14:val="95000"/>
                <w14:lumOff w14:val="5000"/>
              </w14:schemeClr>
            </w14:solidFill>
          </w14:textFill>
        </w:rPr>
        <w:t xml:space="preserve">条件 </w:t>
      </w:r>
    </w:p>
    <w:p>
      <w:pPr>
        <w:keepNext w:val="0"/>
        <w:keepLines w:val="0"/>
        <w:pageBreakBefore w:val="0"/>
        <w:widowControl/>
        <w:kinsoku/>
        <w:wordWrap/>
        <w:overflowPunct/>
        <w:topLinePunct w:val="0"/>
        <w:autoSpaceDE/>
        <w:autoSpaceDN/>
        <w:bidi w:val="0"/>
        <w:spacing w:after="0" w:line="360" w:lineRule="auto"/>
        <w:ind w:firstLine="600" w:firstLineChars="200"/>
        <w:jc w:val="both"/>
        <w:rPr>
          <w:rFonts w:ascii="仿宋" w:hAnsi="仿宋" w:eastAsia="仿宋" w:cs="Helvetica"/>
          <w:color w:val="0D0D0D" w:themeColor="text1" w:themeTint="F2"/>
          <w:sz w:val="30"/>
          <w:szCs w:val="30"/>
          <w14:textFill>
            <w14:solidFill>
              <w14:schemeClr w14:val="tx1">
                <w14:lumMod w14:val="95000"/>
                <w14:lumOff w14:val="5000"/>
              </w14:schemeClr>
            </w14:solidFill>
          </w14:textFill>
        </w:rPr>
      </w:pPr>
      <w:r>
        <w:rPr>
          <w:rFonts w:hint="eastAsia" w:ascii="仿宋" w:hAnsi="仿宋" w:eastAsia="仿宋" w:cs="Helvetica"/>
          <w:color w:val="0D0D0D" w:themeColor="text1" w:themeTint="F2"/>
          <w:sz w:val="30"/>
          <w:szCs w:val="30"/>
          <w14:textFill>
            <w14:solidFill>
              <w14:schemeClr w14:val="tx1">
                <w14:lumMod w14:val="95000"/>
                <w14:lumOff w14:val="5000"/>
              </w14:schemeClr>
            </w14:solidFill>
          </w14:textFill>
        </w:rPr>
        <w:t>1.热爱母校，热心校友工作，具有奉献精神；</w:t>
      </w:r>
    </w:p>
    <w:p>
      <w:pPr>
        <w:keepNext w:val="0"/>
        <w:keepLines w:val="0"/>
        <w:pageBreakBefore w:val="0"/>
        <w:widowControl/>
        <w:kinsoku/>
        <w:wordWrap/>
        <w:overflowPunct/>
        <w:topLinePunct w:val="0"/>
        <w:autoSpaceDE/>
        <w:autoSpaceDN/>
        <w:bidi w:val="0"/>
        <w:spacing w:after="0" w:line="360" w:lineRule="auto"/>
        <w:ind w:firstLine="600" w:firstLineChars="200"/>
        <w:jc w:val="both"/>
        <w:rPr>
          <w:rFonts w:ascii="仿宋" w:hAnsi="仿宋" w:eastAsia="仿宋" w:cs="Helvetica"/>
          <w:color w:val="0D0D0D" w:themeColor="text1" w:themeTint="F2"/>
          <w:sz w:val="30"/>
          <w:szCs w:val="30"/>
          <w14:textFill>
            <w14:solidFill>
              <w14:schemeClr w14:val="tx1">
                <w14:lumMod w14:val="95000"/>
                <w14:lumOff w14:val="5000"/>
              </w14:schemeClr>
            </w14:solidFill>
          </w14:textFill>
        </w:rPr>
      </w:pPr>
      <w:r>
        <w:rPr>
          <w:rFonts w:hint="eastAsia" w:ascii="仿宋" w:hAnsi="仿宋" w:eastAsia="仿宋" w:cs="Helvetica"/>
          <w:color w:val="0D0D0D" w:themeColor="text1" w:themeTint="F2"/>
          <w:sz w:val="30"/>
          <w:szCs w:val="30"/>
          <w14:textFill>
            <w14:solidFill>
              <w14:schemeClr w14:val="tx1">
                <w14:lumMod w14:val="95000"/>
                <w14:lumOff w14:val="5000"/>
              </w14:schemeClr>
            </w14:solidFill>
          </w14:textFill>
        </w:rPr>
        <w:t>2.具有较好的沟通表达能力和良好的组织协调能力；</w:t>
      </w:r>
    </w:p>
    <w:p>
      <w:pPr>
        <w:keepNext w:val="0"/>
        <w:keepLines w:val="0"/>
        <w:pageBreakBefore w:val="0"/>
        <w:widowControl/>
        <w:kinsoku/>
        <w:wordWrap/>
        <w:overflowPunct/>
        <w:topLinePunct w:val="0"/>
        <w:autoSpaceDE/>
        <w:autoSpaceDN/>
        <w:bidi w:val="0"/>
        <w:spacing w:after="0" w:line="360" w:lineRule="auto"/>
        <w:ind w:firstLine="600" w:firstLineChars="200"/>
        <w:jc w:val="both"/>
        <w:rPr>
          <w:rFonts w:ascii="仿宋" w:hAnsi="仿宋" w:eastAsia="仿宋" w:cs="Helvetica"/>
          <w:color w:val="0D0D0D" w:themeColor="text1" w:themeTint="F2"/>
          <w:sz w:val="30"/>
          <w:szCs w:val="30"/>
          <w14:textFill>
            <w14:solidFill>
              <w14:schemeClr w14:val="tx1">
                <w14:lumMod w14:val="95000"/>
                <w14:lumOff w14:val="5000"/>
              </w14:schemeClr>
            </w14:solidFill>
          </w14:textFill>
        </w:rPr>
      </w:pPr>
      <w:r>
        <w:rPr>
          <w:rFonts w:hint="eastAsia" w:ascii="仿宋" w:hAnsi="仿宋" w:eastAsia="仿宋" w:cs="Helvetica"/>
          <w:color w:val="0D0D0D" w:themeColor="text1" w:themeTint="F2"/>
          <w:sz w:val="30"/>
          <w:szCs w:val="30"/>
          <w14:textFill>
            <w14:solidFill>
              <w14:schemeClr w14:val="tx1">
                <w14:lumMod w14:val="95000"/>
                <w14:lumOff w14:val="5000"/>
              </w14:schemeClr>
            </w14:solidFill>
          </w14:textFill>
        </w:rPr>
        <w:t>3.具有较强的责任心，在班级中具有较高的威信和号召力；</w:t>
      </w:r>
    </w:p>
    <w:p>
      <w:pPr>
        <w:keepNext w:val="0"/>
        <w:keepLines w:val="0"/>
        <w:pageBreakBefore w:val="0"/>
        <w:widowControl/>
        <w:kinsoku/>
        <w:wordWrap/>
        <w:overflowPunct/>
        <w:topLinePunct w:val="0"/>
        <w:autoSpaceDE/>
        <w:autoSpaceDN/>
        <w:bidi w:val="0"/>
        <w:spacing w:after="0" w:line="360" w:lineRule="auto"/>
        <w:ind w:firstLine="600" w:firstLineChars="200"/>
        <w:jc w:val="both"/>
        <w:rPr>
          <w:rFonts w:ascii="仿宋" w:hAnsi="仿宋" w:eastAsia="仿宋" w:cs="Helvetica"/>
          <w:color w:val="0D0D0D" w:themeColor="text1" w:themeTint="F2"/>
          <w:sz w:val="30"/>
          <w:szCs w:val="30"/>
          <w14:textFill>
            <w14:solidFill>
              <w14:schemeClr w14:val="tx1">
                <w14:lumMod w14:val="95000"/>
                <w14:lumOff w14:val="5000"/>
              </w14:schemeClr>
            </w14:solidFill>
          </w14:textFill>
        </w:rPr>
      </w:pPr>
      <w:r>
        <w:rPr>
          <w:rFonts w:hint="eastAsia" w:ascii="仿宋" w:hAnsi="仿宋" w:eastAsia="仿宋" w:cs="Helvetica"/>
          <w:color w:val="0D0D0D" w:themeColor="text1" w:themeTint="F2"/>
          <w:sz w:val="30"/>
          <w:szCs w:val="30"/>
          <w14:textFill>
            <w14:solidFill>
              <w14:schemeClr w14:val="tx1">
                <w14:lumMod w14:val="95000"/>
                <w14:lumOff w14:val="5000"/>
              </w14:schemeClr>
            </w14:solidFill>
          </w14:textFill>
        </w:rPr>
        <w:t>4.曾担任校、院级学生党团班及社团组织的学生干部优先。</w:t>
      </w:r>
    </w:p>
    <w:p>
      <w:pPr>
        <w:keepNext w:val="0"/>
        <w:keepLines w:val="0"/>
        <w:pageBreakBefore w:val="0"/>
        <w:widowControl/>
        <w:kinsoku/>
        <w:wordWrap/>
        <w:overflowPunct/>
        <w:topLinePunct w:val="0"/>
        <w:autoSpaceDE/>
        <w:autoSpaceDN/>
        <w:bidi w:val="0"/>
        <w:spacing w:after="0" w:line="360" w:lineRule="auto"/>
        <w:ind w:firstLine="600" w:firstLineChars="200"/>
        <w:jc w:val="both"/>
        <w:rPr>
          <w:rFonts w:ascii="仿宋" w:hAnsi="仿宋" w:eastAsia="仿宋" w:cs="Helvetica"/>
          <w:color w:val="0D0D0D" w:themeColor="text1" w:themeTint="F2"/>
          <w:sz w:val="30"/>
          <w:szCs w:val="30"/>
          <w14:textFill>
            <w14:solidFill>
              <w14:schemeClr w14:val="tx1">
                <w14:lumMod w14:val="95000"/>
                <w14:lumOff w14:val="5000"/>
              </w14:schemeClr>
            </w14:solidFill>
          </w14:textFill>
        </w:rPr>
      </w:pPr>
      <w:r>
        <w:rPr>
          <w:rFonts w:hint="eastAsia" w:ascii="仿宋" w:hAnsi="仿宋" w:eastAsia="仿宋" w:cs="Helvetica"/>
          <w:color w:val="0D0D0D" w:themeColor="text1" w:themeTint="F2"/>
          <w:sz w:val="30"/>
          <w:szCs w:val="30"/>
          <w14:textFill>
            <w14:solidFill>
              <w14:schemeClr w14:val="tx1">
                <w14:lumMod w14:val="95000"/>
                <w14:lumOff w14:val="5000"/>
              </w14:schemeClr>
            </w14:solidFill>
          </w14:textFill>
        </w:rPr>
        <w:t>5.有志愿服务经历者优先。</w:t>
      </w:r>
    </w:p>
    <w:p>
      <w:pPr>
        <w:keepNext w:val="0"/>
        <w:keepLines w:val="0"/>
        <w:pageBreakBefore w:val="0"/>
        <w:widowControl/>
        <w:kinsoku/>
        <w:wordWrap/>
        <w:overflowPunct/>
        <w:topLinePunct w:val="0"/>
        <w:autoSpaceDE/>
        <w:autoSpaceDN/>
        <w:bidi w:val="0"/>
        <w:spacing w:after="0" w:line="360" w:lineRule="auto"/>
        <w:outlineLvl w:val="0"/>
        <w:rPr>
          <w:rFonts w:hint="eastAsia" w:ascii="仿宋" w:hAnsi="仿宋" w:eastAsia="仿宋" w:cs="仿宋"/>
          <w:b/>
          <w:bCs/>
          <w:i w:val="0"/>
          <w:caps w:val="0"/>
          <w:color w:val="292929"/>
          <w:spacing w:val="0"/>
          <w:sz w:val="30"/>
          <w:szCs w:val="30"/>
          <w:shd w:val="clear" w:fill="FFFFFF"/>
          <w:vertAlign w:val="baseline"/>
        </w:rPr>
      </w:pPr>
      <w:r>
        <w:rPr>
          <w:rFonts w:hint="eastAsia" w:ascii="仿宋" w:hAnsi="仿宋" w:eastAsia="仿宋" w:cs="仿宋"/>
          <w:b/>
          <w:bCs/>
          <w:color w:val="0D0D0D" w:themeColor="text1" w:themeTint="F2"/>
          <w:sz w:val="30"/>
          <w:szCs w:val="30"/>
          <w:lang w:eastAsia="zh-CN"/>
          <w14:textFill>
            <w14:solidFill>
              <w14:schemeClr w14:val="tx1">
                <w14:lumMod w14:val="95000"/>
                <w14:lumOff w14:val="5000"/>
              </w14:schemeClr>
            </w14:solidFill>
          </w14:textFill>
        </w:rPr>
        <w:t>（四）实施步骤</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60" w:lineRule="auto"/>
        <w:ind w:left="0" w:right="0" w:firstLine="420"/>
        <w:jc w:val="both"/>
        <w:textAlignment w:val="baseline"/>
        <w:rPr>
          <w:rFonts w:hint="eastAsia" w:ascii="仿宋" w:hAnsi="仿宋" w:eastAsia="仿宋" w:cs="Helvetica"/>
          <w:color w:val="0D0D0D" w:themeColor="text1" w:themeTint="F2"/>
          <w:sz w:val="30"/>
          <w:szCs w:val="30"/>
          <w:lang w:val="en-US" w:eastAsia="zh-CN" w:bidi="ar-SA"/>
          <w14:textFill>
            <w14:solidFill>
              <w14:schemeClr w14:val="tx1">
                <w14:lumMod w14:val="95000"/>
                <w14:lumOff w14:val="5000"/>
              </w14:schemeClr>
            </w14:solidFill>
          </w14:textFill>
        </w:rPr>
      </w:pPr>
      <w:r>
        <w:rPr>
          <w:rFonts w:hint="eastAsia" w:ascii="仿宋" w:hAnsi="仿宋" w:eastAsia="仿宋" w:cs="Helvetica"/>
          <w:color w:val="0D0D0D" w:themeColor="text1" w:themeTint="F2"/>
          <w:sz w:val="30"/>
          <w:szCs w:val="30"/>
          <w:lang w:val="en-US" w:eastAsia="zh-CN" w:bidi="ar-SA"/>
          <w14:textFill>
            <w14:solidFill>
              <w14:schemeClr w14:val="tx1">
                <w14:lumMod w14:val="95000"/>
                <w14:lumOff w14:val="5000"/>
              </w14:schemeClr>
            </w14:solidFill>
          </w14:textFill>
        </w:rPr>
        <w:t>1.各二级学院以个人自荐和学院推荐的相结合的方式按照校友联络大使的招募条件、人数和方式要求进行选拔。</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60" w:lineRule="auto"/>
        <w:ind w:left="0" w:right="0" w:firstLine="420"/>
        <w:jc w:val="both"/>
        <w:textAlignment w:val="baseline"/>
        <w:rPr>
          <w:rFonts w:hint="eastAsia" w:ascii="仿宋" w:hAnsi="仿宋" w:eastAsia="仿宋" w:cs="Helvetica"/>
          <w:color w:val="0D0D0D" w:themeColor="text1" w:themeTint="F2"/>
          <w:sz w:val="30"/>
          <w:szCs w:val="30"/>
          <w:lang w:val="en-US" w:eastAsia="zh-CN" w:bidi="ar-SA"/>
          <w14:textFill>
            <w14:solidFill>
              <w14:schemeClr w14:val="tx1">
                <w14:lumMod w14:val="95000"/>
                <w14:lumOff w14:val="5000"/>
              </w14:schemeClr>
            </w14:solidFill>
          </w14:textFill>
        </w:rPr>
      </w:pPr>
      <w:r>
        <w:rPr>
          <w:rFonts w:hint="eastAsia" w:ascii="仿宋" w:hAnsi="仿宋" w:eastAsia="仿宋" w:cs="Helvetica"/>
          <w:color w:val="0D0D0D" w:themeColor="text1" w:themeTint="F2"/>
          <w:sz w:val="30"/>
          <w:szCs w:val="30"/>
          <w:lang w:val="en-US" w:eastAsia="zh-CN" w:bidi="ar-SA"/>
          <w14:textFill>
            <w14:solidFill>
              <w14:schemeClr w14:val="tx1">
                <w14:lumMod w14:val="95000"/>
                <w14:lumOff w14:val="5000"/>
              </w14:schemeClr>
            </w14:solidFill>
          </w14:textFill>
        </w:rPr>
        <w:t>2.推选出的校友联络大使填写《湖南工艺美术职业学院校友联络大使申请表》（附件1），由所在二级学院汇总后填写《湖南工艺美术职业学院校友大使汇总表》（附件2），于5月7日之前报学校创新创业教育学院。</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60" w:lineRule="auto"/>
        <w:ind w:left="0" w:right="0" w:firstLine="420"/>
        <w:jc w:val="both"/>
        <w:textAlignment w:val="baseline"/>
        <w:rPr>
          <w:rFonts w:hint="eastAsia" w:ascii="仿宋" w:hAnsi="仿宋" w:eastAsia="仿宋" w:cs="Helvetica"/>
          <w:color w:val="0D0D0D" w:themeColor="text1" w:themeTint="F2"/>
          <w:sz w:val="30"/>
          <w:szCs w:val="30"/>
          <w:lang w:val="en-US" w:eastAsia="zh-CN" w:bidi="ar-SA"/>
          <w14:textFill>
            <w14:solidFill>
              <w14:schemeClr w14:val="tx1">
                <w14:lumMod w14:val="95000"/>
                <w14:lumOff w14:val="5000"/>
              </w14:schemeClr>
            </w14:solidFill>
          </w14:textFill>
        </w:rPr>
      </w:pPr>
      <w:r>
        <w:rPr>
          <w:rFonts w:hint="eastAsia" w:ascii="仿宋" w:hAnsi="仿宋" w:eastAsia="仿宋" w:cs="Helvetica"/>
          <w:color w:val="0D0D0D" w:themeColor="text1" w:themeTint="F2"/>
          <w:sz w:val="30"/>
          <w:szCs w:val="30"/>
          <w:lang w:val="en-US" w:eastAsia="zh-CN" w:bidi="ar-SA"/>
          <w14:textFill>
            <w14:solidFill>
              <w14:schemeClr w14:val="tx1">
                <w14:lumMod w14:val="95000"/>
                <w14:lumOff w14:val="5000"/>
              </w14:schemeClr>
            </w14:solidFill>
          </w14:textFill>
        </w:rPr>
        <w:t>3.学校创新创业教育学院经过审核后将确定的校友联络大使名单在学校校友网站上公布，并组建2021届毕业生校友联络大使微信群。</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60" w:lineRule="auto"/>
        <w:ind w:left="0" w:right="0" w:firstLine="420"/>
        <w:jc w:val="both"/>
        <w:textAlignment w:val="baseline"/>
        <w:rPr>
          <w:rFonts w:hint="eastAsia" w:ascii="仿宋" w:hAnsi="仿宋" w:eastAsia="仿宋" w:cs="Helvetica"/>
          <w:color w:val="0D0D0D" w:themeColor="text1" w:themeTint="F2"/>
          <w:sz w:val="30"/>
          <w:szCs w:val="30"/>
          <w:lang w:val="en-US" w:eastAsia="zh-CN" w:bidi="ar-SA"/>
          <w14:textFill>
            <w14:solidFill>
              <w14:schemeClr w14:val="tx1">
                <w14:lumMod w14:val="95000"/>
                <w14:lumOff w14:val="5000"/>
              </w14:schemeClr>
            </w14:solidFill>
          </w14:textFill>
        </w:rPr>
      </w:pPr>
      <w:r>
        <w:rPr>
          <w:rFonts w:hint="eastAsia" w:ascii="仿宋" w:hAnsi="仿宋" w:eastAsia="仿宋" w:cs="Helvetica"/>
          <w:color w:val="0D0D0D" w:themeColor="text1" w:themeTint="F2"/>
          <w:sz w:val="30"/>
          <w:szCs w:val="30"/>
          <w:lang w:val="en-US" w:eastAsia="zh-CN" w:bidi="ar-SA"/>
          <w14:textFill>
            <w14:solidFill>
              <w14:schemeClr w14:val="tx1">
                <w14:lumMod w14:val="95000"/>
                <w14:lumOff w14:val="5000"/>
              </w14:schemeClr>
            </w14:solidFill>
          </w14:textFill>
        </w:rPr>
        <w:t>4.</w:t>
      </w:r>
      <w:r>
        <w:rPr>
          <w:rFonts w:hint="eastAsia" w:ascii="仿宋" w:hAnsi="仿宋" w:eastAsia="仿宋" w:cs="Times New Roman"/>
          <w:kern w:val="2"/>
          <w:sz w:val="30"/>
          <w:szCs w:val="30"/>
        </w:rPr>
        <w:t>举行湖南工艺美术职业学院校友联络大使聘任仪式，并颁发校友联络大使聘任证书</w:t>
      </w:r>
      <w:r>
        <w:rPr>
          <w:rFonts w:hint="eastAsia" w:ascii="仿宋" w:hAnsi="仿宋" w:eastAsia="仿宋" w:cs="Times New Roman"/>
          <w:kern w:val="2"/>
          <w:sz w:val="30"/>
          <w:szCs w:val="30"/>
          <w:lang w:eastAsia="zh-CN"/>
        </w:rPr>
        <w:t>，</w:t>
      </w:r>
      <w:r>
        <w:rPr>
          <w:rFonts w:hint="eastAsia" w:ascii="仿宋" w:hAnsi="仿宋" w:eastAsia="仿宋" w:cs="Times New Roman"/>
          <w:kern w:val="2"/>
          <w:sz w:val="30"/>
          <w:szCs w:val="30"/>
          <w:lang w:val="en-US" w:eastAsia="zh-CN"/>
        </w:rPr>
        <w:t>开展校友联络大使培训</w:t>
      </w:r>
      <w:r>
        <w:rPr>
          <w:rFonts w:hint="eastAsia" w:ascii="仿宋" w:hAnsi="仿宋" w:eastAsia="仿宋" w:cs="Helvetica"/>
          <w:color w:val="0D0D0D" w:themeColor="text1" w:themeTint="F2"/>
          <w:sz w:val="30"/>
          <w:szCs w:val="30"/>
          <w:lang w:val="en-US" w:eastAsia="zh-CN" w:bidi="ar-SA"/>
          <w14:textFill>
            <w14:solidFill>
              <w14:schemeClr w14:val="tx1">
                <w14:lumMod w14:val="95000"/>
                <w14:lumOff w14:val="5000"/>
              </w14:schemeClr>
            </w14:solidFill>
          </w14:textFill>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60" w:lineRule="auto"/>
        <w:ind w:left="0" w:right="0" w:firstLine="420"/>
        <w:jc w:val="both"/>
        <w:textAlignment w:val="baseline"/>
        <w:rPr>
          <w:rFonts w:hint="eastAsia" w:ascii="仿宋" w:hAnsi="仿宋" w:eastAsia="仿宋" w:cs="Helvetica"/>
          <w:b w:val="0"/>
          <w:bCs w:val="0"/>
          <w:color w:val="0D0D0D" w:themeColor="text1" w:themeTint="F2"/>
          <w:sz w:val="30"/>
          <w:szCs w:val="30"/>
          <w:lang w:val="en-US" w:eastAsia="zh-CN" w:bidi="ar-SA"/>
          <w14:textFill>
            <w14:solidFill>
              <w14:schemeClr w14:val="tx1">
                <w14:lumMod w14:val="95000"/>
                <w14:lumOff w14:val="5000"/>
              </w14:schemeClr>
            </w14:solidFill>
          </w14:textFill>
        </w:rPr>
      </w:pPr>
      <w:r>
        <w:rPr>
          <w:rFonts w:hint="eastAsia" w:ascii="仿宋" w:hAnsi="仿宋" w:eastAsia="仿宋" w:cs="Helvetica"/>
          <w:b w:val="0"/>
          <w:bCs w:val="0"/>
          <w:color w:val="0D0D0D" w:themeColor="text1" w:themeTint="F2"/>
          <w:sz w:val="30"/>
          <w:szCs w:val="30"/>
          <w:lang w:val="en-US" w:eastAsia="zh-CN" w:bidi="ar-SA"/>
          <w14:textFill>
            <w14:solidFill>
              <w14:schemeClr w14:val="tx1">
                <w14:lumMod w14:val="95000"/>
                <w14:lumOff w14:val="5000"/>
              </w14:schemeClr>
            </w14:solidFill>
          </w14:textFill>
        </w:rPr>
        <w:t xml:space="preserve">联 系 人：创新创业教育学院  向益虹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60" w:lineRule="auto"/>
        <w:ind w:left="0" w:right="0" w:firstLine="420"/>
        <w:jc w:val="both"/>
        <w:textAlignment w:val="baseline"/>
        <w:rPr>
          <w:rFonts w:ascii="仿宋" w:hAnsi="仿宋" w:eastAsia="仿宋" w:cs="Helvetica"/>
          <w:b w:val="0"/>
          <w:bCs w:val="0"/>
          <w:color w:val="0D0D0D" w:themeColor="text1" w:themeTint="F2"/>
          <w:sz w:val="30"/>
          <w:szCs w:val="30"/>
          <w14:textFill>
            <w14:solidFill>
              <w14:schemeClr w14:val="tx1">
                <w14:lumMod w14:val="95000"/>
                <w14:lumOff w14:val="5000"/>
              </w14:schemeClr>
            </w14:solidFill>
          </w14:textFill>
        </w:rPr>
      </w:pPr>
      <w:r>
        <w:rPr>
          <w:rFonts w:hint="eastAsia" w:ascii="仿宋" w:hAnsi="仿宋" w:eastAsia="仿宋" w:cs="Helvetica"/>
          <w:b w:val="0"/>
          <w:bCs w:val="0"/>
          <w:color w:val="0D0D0D" w:themeColor="text1" w:themeTint="F2"/>
          <w:sz w:val="30"/>
          <w:szCs w:val="30"/>
          <w:lang w:val="en-US" w:eastAsia="zh-CN" w:bidi="ar-SA"/>
          <w14:textFill>
            <w14:solidFill>
              <w14:schemeClr w14:val="tx1">
                <w14:lumMod w14:val="95000"/>
                <w14:lumOff w14:val="5000"/>
              </w14:schemeClr>
            </w14:solidFill>
          </w14:textFill>
        </w:rPr>
        <w:t>联系电话：19173770070</w:t>
      </w:r>
    </w:p>
    <w:p>
      <w:pPr>
        <w:keepNext w:val="0"/>
        <w:keepLines w:val="0"/>
        <w:pageBreakBefore w:val="0"/>
        <w:widowControl/>
        <w:kinsoku/>
        <w:wordWrap/>
        <w:overflowPunct/>
        <w:topLinePunct w:val="0"/>
        <w:autoSpaceDE/>
        <w:autoSpaceDN/>
        <w:bidi w:val="0"/>
        <w:spacing w:after="0" w:line="360" w:lineRule="auto"/>
        <w:ind w:firstLine="600" w:firstLineChars="200"/>
        <w:jc w:val="both"/>
        <w:rPr>
          <w:rFonts w:ascii="仿宋" w:hAnsi="仿宋" w:eastAsia="仿宋" w:cs="Helvetica"/>
          <w:color w:val="0D0D0D" w:themeColor="text1" w:themeTint="F2"/>
          <w:sz w:val="30"/>
          <w:szCs w:val="30"/>
          <w14:textFill>
            <w14:solidFill>
              <w14:schemeClr w14:val="tx1">
                <w14:lumMod w14:val="95000"/>
                <w14:lumOff w14:val="5000"/>
              </w14:schemeClr>
            </w14:solidFill>
          </w14:textFill>
        </w:rPr>
      </w:pPr>
    </w:p>
    <w:p>
      <w:pPr>
        <w:keepNext w:val="0"/>
        <w:keepLines w:val="0"/>
        <w:pageBreakBefore w:val="0"/>
        <w:widowControl/>
        <w:kinsoku/>
        <w:wordWrap/>
        <w:overflowPunct/>
        <w:topLinePunct w:val="0"/>
        <w:autoSpaceDE/>
        <w:autoSpaceDN/>
        <w:bidi w:val="0"/>
        <w:spacing w:after="0" w:line="360" w:lineRule="auto"/>
        <w:ind w:firstLine="600" w:firstLineChars="200"/>
        <w:rPr>
          <w:rFonts w:ascii="仿宋" w:hAnsi="仿宋" w:eastAsia="仿宋" w:cs="Helvetica"/>
          <w:color w:val="0D0D0D" w:themeColor="text1" w:themeTint="F2"/>
          <w:sz w:val="30"/>
          <w:szCs w:val="30"/>
          <w14:textFill>
            <w14:solidFill>
              <w14:schemeClr w14:val="tx1">
                <w14:lumMod w14:val="95000"/>
                <w14:lumOff w14:val="5000"/>
              </w14:schemeClr>
            </w14:solidFill>
          </w14:textFill>
        </w:rPr>
      </w:pPr>
    </w:p>
    <w:p>
      <w:pPr>
        <w:keepNext w:val="0"/>
        <w:keepLines w:val="0"/>
        <w:pageBreakBefore w:val="0"/>
        <w:widowControl/>
        <w:kinsoku/>
        <w:wordWrap/>
        <w:overflowPunct/>
        <w:topLinePunct w:val="0"/>
        <w:autoSpaceDE/>
        <w:autoSpaceDN/>
        <w:bidi w:val="0"/>
        <w:spacing w:after="0" w:line="360" w:lineRule="auto"/>
        <w:jc w:val="right"/>
        <w:rPr>
          <w:rFonts w:ascii="仿宋" w:hAnsi="仿宋" w:eastAsia="仿宋" w:cs="Helvetica"/>
          <w:color w:val="0D0D0D" w:themeColor="text1" w:themeTint="F2"/>
          <w:sz w:val="30"/>
          <w:szCs w:val="30"/>
          <w14:textFill>
            <w14:solidFill>
              <w14:schemeClr w14:val="tx1">
                <w14:lumMod w14:val="95000"/>
                <w14:lumOff w14:val="5000"/>
              </w14:schemeClr>
            </w14:solidFill>
          </w14:textFill>
        </w:rPr>
      </w:pPr>
      <w:r>
        <w:rPr>
          <w:rFonts w:hint="eastAsia" w:ascii="仿宋" w:hAnsi="仿宋" w:eastAsia="仿宋" w:cs="Helvetica"/>
          <w:color w:val="0D0D0D" w:themeColor="text1" w:themeTint="F2"/>
          <w:sz w:val="30"/>
          <w:szCs w:val="30"/>
          <w14:textFill>
            <w14:solidFill>
              <w14:schemeClr w14:val="tx1">
                <w14:lumMod w14:val="95000"/>
                <w14:lumOff w14:val="5000"/>
              </w14:schemeClr>
            </w14:solidFill>
          </w14:textFill>
        </w:rPr>
        <w:t>创新创业教育学院</w:t>
      </w:r>
    </w:p>
    <w:p>
      <w:pPr>
        <w:keepNext w:val="0"/>
        <w:keepLines w:val="0"/>
        <w:pageBreakBefore w:val="0"/>
        <w:widowControl/>
        <w:kinsoku/>
        <w:wordWrap/>
        <w:overflowPunct/>
        <w:topLinePunct w:val="0"/>
        <w:autoSpaceDE/>
        <w:autoSpaceDN/>
        <w:bidi w:val="0"/>
        <w:spacing w:after="0" w:line="360" w:lineRule="auto"/>
        <w:jc w:val="right"/>
        <w:rPr>
          <w:rFonts w:hint="eastAsia" w:ascii="仿宋" w:hAnsi="仿宋" w:eastAsia="仿宋" w:cs="Helvetica"/>
          <w:color w:val="0D0D0D" w:themeColor="text1" w:themeTint="F2"/>
          <w:sz w:val="28"/>
          <w:szCs w:val="28"/>
          <w:lang w:val="en-US" w:eastAsia="zh-CN"/>
          <w14:textFill>
            <w14:solidFill>
              <w14:schemeClr w14:val="tx1">
                <w14:lumMod w14:val="95000"/>
                <w14:lumOff w14:val="5000"/>
              </w14:schemeClr>
            </w14:solidFill>
          </w14:textFill>
        </w:rPr>
      </w:pPr>
      <w:r>
        <w:rPr>
          <w:rFonts w:hint="eastAsia" w:ascii="仿宋" w:hAnsi="仿宋" w:eastAsia="仿宋" w:cs="Helvetica"/>
          <w:color w:val="0D0D0D" w:themeColor="text1" w:themeTint="F2"/>
          <w:sz w:val="28"/>
          <w:szCs w:val="28"/>
          <w:lang w:val="en-US" w:eastAsia="zh-CN"/>
          <w14:textFill>
            <w14:solidFill>
              <w14:schemeClr w14:val="tx1">
                <w14:lumMod w14:val="95000"/>
                <w14:lumOff w14:val="5000"/>
              </w14:schemeClr>
            </w14:solidFill>
          </w14:textFill>
        </w:rPr>
        <w:t>2021年4月22日</w:t>
      </w:r>
    </w:p>
    <w:p>
      <w:pPr>
        <w:spacing w:after="0" w:line="360" w:lineRule="auto"/>
        <w:jc w:val="right"/>
        <w:rPr>
          <w:rFonts w:hint="eastAsia" w:ascii="仿宋" w:hAnsi="仿宋" w:eastAsia="仿宋" w:cs="Helvetica"/>
          <w:color w:val="0D0D0D" w:themeColor="text1" w:themeTint="F2"/>
          <w:sz w:val="28"/>
          <w:szCs w:val="28"/>
          <w:lang w:val="en-US" w:eastAsia="zh-CN"/>
          <w14:textFill>
            <w14:solidFill>
              <w14:schemeClr w14:val="tx1">
                <w14:lumMod w14:val="95000"/>
                <w14:lumOff w14:val="5000"/>
              </w14:schemeClr>
            </w14:solidFill>
          </w14:textFill>
        </w:rPr>
      </w:pPr>
    </w:p>
    <w:p>
      <w:pPr>
        <w:spacing w:after="0" w:line="360" w:lineRule="auto"/>
        <w:jc w:val="right"/>
        <w:rPr>
          <w:rFonts w:hint="eastAsia" w:ascii="仿宋" w:hAnsi="仿宋" w:eastAsia="仿宋" w:cs="Helvetica"/>
          <w:color w:val="0D0D0D" w:themeColor="text1" w:themeTint="F2"/>
          <w:sz w:val="28"/>
          <w:szCs w:val="28"/>
          <w:lang w:val="en-US" w:eastAsia="zh-CN"/>
          <w14:textFill>
            <w14:solidFill>
              <w14:schemeClr w14:val="tx1">
                <w14:lumMod w14:val="95000"/>
                <w14:lumOff w14:val="5000"/>
              </w14:schemeClr>
            </w14:solidFill>
          </w14:textFill>
        </w:rPr>
      </w:pPr>
    </w:p>
    <w:p>
      <w:pPr>
        <w:spacing w:after="0" w:line="360" w:lineRule="auto"/>
        <w:jc w:val="right"/>
        <w:rPr>
          <w:rFonts w:hint="eastAsia" w:ascii="仿宋" w:hAnsi="仿宋" w:eastAsia="仿宋" w:cs="Helvetica"/>
          <w:color w:val="0D0D0D" w:themeColor="text1" w:themeTint="F2"/>
          <w:sz w:val="28"/>
          <w:szCs w:val="28"/>
          <w:lang w:val="en-US" w:eastAsia="zh-CN"/>
          <w14:textFill>
            <w14:solidFill>
              <w14:schemeClr w14:val="tx1">
                <w14:lumMod w14:val="95000"/>
                <w14:lumOff w14:val="5000"/>
              </w14:schemeClr>
            </w14:solidFill>
          </w14:textFill>
        </w:rPr>
      </w:pPr>
    </w:p>
    <w:p>
      <w:pPr>
        <w:spacing w:after="0" w:line="360" w:lineRule="auto"/>
        <w:jc w:val="right"/>
        <w:rPr>
          <w:rFonts w:hint="eastAsia" w:ascii="仿宋" w:hAnsi="仿宋" w:eastAsia="仿宋" w:cs="Helvetica"/>
          <w:color w:val="0D0D0D" w:themeColor="text1" w:themeTint="F2"/>
          <w:sz w:val="28"/>
          <w:szCs w:val="28"/>
          <w:lang w:val="en-US" w:eastAsia="zh-CN"/>
          <w14:textFill>
            <w14:solidFill>
              <w14:schemeClr w14:val="tx1">
                <w14:lumMod w14:val="95000"/>
                <w14:lumOff w14:val="5000"/>
              </w14:schemeClr>
            </w14:solidFill>
          </w14:textFill>
        </w:rPr>
      </w:pPr>
    </w:p>
    <w:p>
      <w:pPr>
        <w:spacing w:after="0" w:line="360" w:lineRule="auto"/>
        <w:jc w:val="right"/>
        <w:rPr>
          <w:rFonts w:hint="eastAsia" w:ascii="仿宋" w:hAnsi="仿宋" w:eastAsia="仿宋" w:cs="Helvetica"/>
          <w:color w:val="0D0D0D" w:themeColor="text1" w:themeTint="F2"/>
          <w:sz w:val="28"/>
          <w:szCs w:val="28"/>
          <w:lang w:val="en-US" w:eastAsia="zh-CN"/>
          <w14:textFill>
            <w14:solidFill>
              <w14:schemeClr w14:val="tx1">
                <w14:lumMod w14:val="95000"/>
                <w14:lumOff w14:val="5000"/>
              </w14:schemeClr>
            </w14:solidFill>
          </w14:textFill>
        </w:rPr>
      </w:pPr>
    </w:p>
    <w:p>
      <w:pPr>
        <w:spacing w:after="0" w:line="360" w:lineRule="auto"/>
        <w:jc w:val="right"/>
        <w:rPr>
          <w:rFonts w:hint="eastAsia" w:ascii="仿宋" w:hAnsi="仿宋" w:eastAsia="仿宋" w:cs="Helvetica"/>
          <w:color w:val="0D0D0D" w:themeColor="text1" w:themeTint="F2"/>
          <w:sz w:val="28"/>
          <w:szCs w:val="28"/>
          <w:lang w:val="en-US" w:eastAsia="zh-CN"/>
          <w14:textFill>
            <w14:solidFill>
              <w14:schemeClr w14:val="tx1">
                <w14:lumMod w14:val="95000"/>
                <w14:lumOff w14:val="5000"/>
              </w14:schemeClr>
            </w14:solidFill>
          </w14:textFill>
        </w:rPr>
      </w:pPr>
    </w:p>
    <w:p>
      <w:pPr>
        <w:spacing w:after="0" w:line="360" w:lineRule="auto"/>
        <w:jc w:val="right"/>
        <w:rPr>
          <w:rFonts w:hint="eastAsia" w:ascii="仿宋" w:hAnsi="仿宋" w:eastAsia="仿宋" w:cs="Helvetica"/>
          <w:color w:val="0D0D0D" w:themeColor="text1" w:themeTint="F2"/>
          <w:sz w:val="28"/>
          <w:szCs w:val="28"/>
          <w:lang w:val="en-US" w:eastAsia="zh-CN"/>
          <w14:textFill>
            <w14:solidFill>
              <w14:schemeClr w14:val="tx1">
                <w14:lumMod w14:val="95000"/>
                <w14:lumOff w14:val="5000"/>
              </w14:schemeClr>
            </w14:solidFill>
          </w14:textFill>
        </w:rPr>
      </w:pPr>
    </w:p>
    <w:p>
      <w:pPr>
        <w:spacing w:after="0" w:line="360" w:lineRule="auto"/>
        <w:jc w:val="right"/>
        <w:rPr>
          <w:rFonts w:hint="eastAsia" w:ascii="仿宋" w:hAnsi="仿宋" w:eastAsia="仿宋" w:cs="Helvetica"/>
          <w:color w:val="0D0D0D" w:themeColor="text1" w:themeTint="F2"/>
          <w:sz w:val="28"/>
          <w:szCs w:val="28"/>
          <w:lang w:val="en-US" w:eastAsia="zh-CN"/>
          <w14:textFill>
            <w14:solidFill>
              <w14:schemeClr w14:val="tx1">
                <w14:lumMod w14:val="95000"/>
                <w14:lumOff w14:val="5000"/>
              </w14:schemeClr>
            </w14:solidFill>
          </w14:textFill>
        </w:rPr>
      </w:pPr>
    </w:p>
    <w:p>
      <w:pPr>
        <w:spacing w:after="0" w:line="360" w:lineRule="auto"/>
        <w:jc w:val="right"/>
        <w:rPr>
          <w:rFonts w:hint="eastAsia" w:ascii="仿宋" w:hAnsi="仿宋" w:eastAsia="仿宋" w:cs="Helvetica"/>
          <w:color w:val="0D0D0D" w:themeColor="text1" w:themeTint="F2"/>
          <w:sz w:val="28"/>
          <w:szCs w:val="28"/>
          <w:lang w:val="en-US" w:eastAsia="zh-CN"/>
          <w14:textFill>
            <w14:solidFill>
              <w14:schemeClr w14:val="tx1">
                <w14:lumMod w14:val="95000"/>
                <w14:lumOff w14:val="5000"/>
              </w14:schemeClr>
            </w14:solidFill>
          </w14:textFill>
        </w:rPr>
      </w:pPr>
    </w:p>
    <w:p>
      <w:pPr>
        <w:spacing w:after="0" w:line="360" w:lineRule="auto"/>
        <w:jc w:val="right"/>
        <w:rPr>
          <w:rFonts w:hint="eastAsia" w:ascii="仿宋" w:hAnsi="仿宋" w:eastAsia="仿宋" w:cs="Helvetica"/>
          <w:color w:val="0D0D0D" w:themeColor="text1" w:themeTint="F2"/>
          <w:sz w:val="28"/>
          <w:szCs w:val="28"/>
          <w:lang w:val="en-US" w:eastAsia="zh-CN"/>
          <w14:textFill>
            <w14:solidFill>
              <w14:schemeClr w14:val="tx1">
                <w14:lumMod w14:val="95000"/>
                <w14:lumOff w14:val="5000"/>
              </w14:schemeClr>
            </w14:solidFill>
          </w14:textFill>
        </w:rPr>
      </w:pPr>
    </w:p>
    <w:p>
      <w:pPr>
        <w:spacing w:after="0" w:line="360" w:lineRule="auto"/>
        <w:jc w:val="right"/>
        <w:rPr>
          <w:rFonts w:hint="eastAsia" w:ascii="仿宋" w:hAnsi="仿宋" w:eastAsia="仿宋" w:cs="Helvetica"/>
          <w:color w:val="0D0D0D" w:themeColor="text1" w:themeTint="F2"/>
          <w:sz w:val="28"/>
          <w:szCs w:val="28"/>
          <w:lang w:val="en-US" w:eastAsia="zh-CN"/>
          <w14:textFill>
            <w14:solidFill>
              <w14:schemeClr w14:val="tx1">
                <w14:lumMod w14:val="95000"/>
                <w14:lumOff w14:val="5000"/>
              </w14:schemeClr>
            </w14:solidFill>
          </w14:textFill>
        </w:rPr>
      </w:pPr>
    </w:p>
    <w:p>
      <w:pPr>
        <w:spacing w:after="0" w:line="360" w:lineRule="auto"/>
        <w:jc w:val="right"/>
        <w:rPr>
          <w:rFonts w:hint="eastAsia" w:ascii="仿宋" w:hAnsi="仿宋" w:eastAsia="仿宋" w:cs="Helvetica"/>
          <w:color w:val="0D0D0D" w:themeColor="text1" w:themeTint="F2"/>
          <w:sz w:val="28"/>
          <w:szCs w:val="28"/>
          <w:lang w:val="en-US" w:eastAsia="zh-CN"/>
          <w14:textFill>
            <w14:solidFill>
              <w14:schemeClr w14:val="tx1">
                <w14:lumMod w14:val="95000"/>
                <w14:lumOff w14:val="5000"/>
              </w14:schemeClr>
            </w14:solidFill>
          </w14:textFill>
        </w:rPr>
      </w:pPr>
    </w:p>
    <w:p>
      <w:pPr>
        <w:spacing w:after="0" w:line="360" w:lineRule="auto"/>
        <w:jc w:val="right"/>
        <w:rPr>
          <w:rFonts w:ascii="仿宋" w:hAnsi="仿宋" w:eastAsia="仿宋" w:cs="Helvetica"/>
          <w:color w:val="0D0D0D" w:themeColor="text1" w:themeTint="F2"/>
          <w:sz w:val="28"/>
          <w:szCs w:val="28"/>
          <w14:textFill>
            <w14:solidFill>
              <w14:schemeClr w14:val="tx1">
                <w14:lumMod w14:val="95000"/>
                <w14:lumOff w14:val="5000"/>
              </w14:schemeClr>
            </w14:solidFill>
          </w14:textFill>
        </w:rPr>
      </w:pPr>
    </w:p>
    <w:p>
      <w:pPr>
        <w:spacing w:after="0" w:line="360" w:lineRule="auto"/>
        <w:jc w:val="right"/>
        <w:rPr>
          <w:rFonts w:ascii="仿宋" w:hAnsi="仿宋" w:eastAsia="仿宋" w:cs="Helvetica"/>
          <w:color w:val="0D0D0D" w:themeColor="text1" w:themeTint="F2"/>
          <w:sz w:val="28"/>
          <w:szCs w:val="28"/>
          <w14:textFill>
            <w14:solidFill>
              <w14:schemeClr w14:val="tx1">
                <w14:lumMod w14:val="95000"/>
                <w14:lumOff w14:val="5000"/>
              </w14:schemeClr>
            </w14:solidFill>
          </w14:textFill>
        </w:rPr>
      </w:pPr>
    </w:p>
    <w:p>
      <w:pPr>
        <w:autoSpaceDE w:val="0"/>
        <w:autoSpaceDN w:val="0"/>
        <w:jc w:val="both"/>
        <w:rPr>
          <w:rFonts w:hint="eastAsia" w:ascii="方正仿宋_GB2312" w:hAnsi="方正仿宋_GB2312" w:eastAsia="方正仿宋_GB2312" w:cs="方正仿宋_GB2312"/>
          <w:b/>
          <w:color w:val="0D0D0D" w:themeColor="text1" w:themeTint="F2"/>
          <w:sz w:val="28"/>
          <w:szCs w:val="28"/>
          <w14:textFill>
            <w14:solidFill>
              <w14:schemeClr w14:val="tx1">
                <w14:lumMod w14:val="95000"/>
                <w14:lumOff w14:val="5000"/>
              </w14:schemeClr>
            </w14:solidFill>
          </w14:textFill>
        </w:rPr>
      </w:pPr>
      <w:r>
        <w:rPr>
          <w:rFonts w:hint="eastAsia" w:ascii="方正仿宋_GB2312" w:hAnsi="方正仿宋_GB2312" w:eastAsia="方正仿宋_GB2312" w:cs="方正仿宋_GB2312"/>
          <w:b/>
          <w:color w:val="0D0D0D" w:themeColor="text1" w:themeTint="F2"/>
          <w:sz w:val="28"/>
          <w:szCs w:val="28"/>
          <w14:textFill>
            <w14:solidFill>
              <w14:schemeClr w14:val="tx1">
                <w14:lumMod w14:val="95000"/>
                <w14:lumOff w14:val="5000"/>
              </w14:schemeClr>
            </w14:solidFill>
          </w14:textFill>
        </w:rPr>
        <w:t>附件1：湖南工艺美术职业学院20</w:t>
      </w:r>
      <w:r>
        <w:rPr>
          <w:rFonts w:hint="eastAsia" w:ascii="方正仿宋_GB2312" w:hAnsi="方正仿宋_GB2312" w:eastAsia="方正仿宋_GB2312" w:cs="方正仿宋_GB2312"/>
          <w:b/>
          <w:color w:val="0D0D0D" w:themeColor="text1" w:themeTint="F2"/>
          <w:sz w:val="28"/>
          <w:szCs w:val="28"/>
          <w:lang w:val="en-US" w:eastAsia="zh-CN"/>
          <w14:textFill>
            <w14:solidFill>
              <w14:schemeClr w14:val="tx1">
                <w14:lumMod w14:val="95000"/>
                <w14:lumOff w14:val="5000"/>
              </w14:schemeClr>
            </w14:solidFill>
          </w14:textFill>
        </w:rPr>
        <w:t>21</w:t>
      </w:r>
      <w:r>
        <w:rPr>
          <w:rFonts w:hint="eastAsia" w:ascii="方正仿宋_GB2312" w:hAnsi="方正仿宋_GB2312" w:eastAsia="方正仿宋_GB2312" w:cs="方正仿宋_GB2312"/>
          <w:b/>
          <w:color w:val="0D0D0D" w:themeColor="text1" w:themeTint="F2"/>
          <w:sz w:val="28"/>
          <w:szCs w:val="28"/>
          <w14:textFill>
            <w14:solidFill>
              <w14:schemeClr w14:val="tx1">
                <w14:lumMod w14:val="95000"/>
                <w14:lumOff w14:val="5000"/>
              </w14:schemeClr>
            </w14:solidFill>
          </w14:textFill>
        </w:rPr>
        <w:t>届校友联络大使申请表</w:t>
      </w:r>
    </w:p>
    <w:tbl>
      <w:tblPr>
        <w:tblStyle w:val="7"/>
        <w:tblW w:w="902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10"/>
        <w:gridCol w:w="550"/>
        <w:gridCol w:w="13"/>
        <w:gridCol w:w="583"/>
        <w:gridCol w:w="1024"/>
        <w:gridCol w:w="1417"/>
        <w:gridCol w:w="1276"/>
        <w:gridCol w:w="1205"/>
        <w:gridCol w:w="16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310" w:type="dxa"/>
            <w:tcBorders>
              <w:top w:val="single" w:color="auto" w:sz="12" w:space="0"/>
              <w:left w:val="single" w:color="auto" w:sz="12" w:space="0"/>
              <w:bottom w:val="single" w:color="auto" w:sz="4" w:space="0"/>
              <w:right w:val="single" w:color="auto" w:sz="4" w:space="0"/>
            </w:tcBorders>
            <w:vAlign w:val="center"/>
          </w:tcPr>
          <w:p>
            <w:pPr>
              <w:spacing w:after="0"/>
              <w:jc w:val="center"/>
              <w:rPr>
                <w:rFonts w:ascii="仿宋" w:hAnsi="仿宋" w:eastAsia="仿宋"/>
                <w:color w:val="0D0D0D" w:themeColor="text1" w:themeTint="F2"/>
                <w:sz w:val="24"/>
                <w14:textFill>
                  <w14:solidFill>
                    <w14:schemeClr w14:val="tx1">
                      <w14:lumMod w14:val="95000"/>
                      <w14:lumOff w14:val="5000"/>
                    </w14:schemeClr>
                  </w14:solidFill>
                </w14:textFill>
              </w:rPr>
            </w:pPr>
            <w:r>
              <w:rPr>
                <w:rFonts w:hint="eastAsia" w:ascii="仿宋" w:hAnsi="仿宋" w:eastAsia="仿宋"/>
                <w:color w:val="0D0D0D" w:themeColor="text1" w:themeTint="F2"/>
                <w:sz w:val="24"/>
                <w14:textFill>
                  <w14:solidFill>
                    <w14:schemeClr w14:val="tx1">
                      <w14:lumMod w14:val="95000"/>
                      <w14:lumOff w14:val="5000"/>
                    </w14:schemeClr>
                  </w14:solidFill>
                </w14:textFill>
              </w:rPr>
              <w:t>姓  名</w:t>
            </w:r>
          </w:p>
        </w:tc>
        <w:tc>
          <w:tcPr>
            <w:tcW w:w="1146" w:type="dxa"/>
            <w:gridSpan w:val="3"/>
            <w:tcBorders>
              <w:top w:val="single" w:color="auto" w:sz="12" w:space="0"/>
              <w:left w:val="single" w:color="auto" w:sz="4" w:space="0"/>
              <w:bottom w:val="single" w:color="auto" w:sz="4" w:space="0"/>
              <w:right w:val="single" w:color="auto" w:sz="4" w:space="0"/>
            </w:tcBorders>
            <w:vAlign w:val="center"/>
          </w:tcPr>
          <w:p>
            <w:pPr>
              <w:spacing w:after="0"/>
              <w:jc w:val="center"/>
              <w:rPr>
                <w:rFonts w:ascii="仿宋" w:hAnsi="仿宋" w:eastAsia="仿宋"/>
                <w:color w:val="0D0D0D" w:themeColor="text1" w:themeTint="F2"/>
                <w:sz w:val="24"/>
                <w14:textFill>
                  <w14:solidFill>
                    <w14:schemeClr w14:val="tx1">
                      <w14:lumMod w14:val="95000"/>
                      <w14:lumOff w14:val="5000"/>
                    </w14:schemeClr>
                  </w14:solidFill>
                </w14:textFill>
              </w:rPr>
            </w:pPr>
          </w:p>
        </w:tc>
        <w:tc>
          <w:tcPr>
            <w:tcW w:w="1024" w:type="dxa"/>
            <w:tcBorders>
              <w:top w:val="single" w:color="auto" w:sz="12" w:space="0"/>
              <w:left w:val="single" w:color="auto" w:sz="4" w:space="0"/>
              <w:bottom w:val="single" w:color="auto" w:sz="4" w:space="0"/>
              <w:right w:val="single" w:color="auto" w:sz="4" w:space="0"/>
            </w:tcBorders>
            <w:vAlign w:val="center"/>
          </w:tcPr>
          <w:p>
            <w:pPr>
              <w:spacing w:after="0"/>
              <w:jc w:val="center"/>
              <w:rPr>
                <w:rFonts w:ascii="仿宋" w:hAnsi="仿宋" w:eastAsia="仿宋"/>
                <w:color w:val="0D0D0D" w:themeColor="text1" w:themeTint="F2"/>
                <w:sz w:val="24"/>
                <w14:textFill>
                  <w14:solidFill>
                    <w14:schemeClr w14:val="tx1">
                      <w14:lumMod w14:val="95000"/>
                      <w14:lumOff w14:val="5000"/>
                    </w14:schemeClr>
                  </w14:solidFill>
                </w14:textFill>
              </w:rPr>
            </w:pPr>
            <w:r>
              <w:rPr>
                <w:rFonts w:hint="eastAsia" w:ascii="仿宋" w:hAnsi="仿宋" w:eastAsia="仿宋"/>
                <w:color w:val="0D0D0D" w:themeColor="text1" w:themeTint="F2"/>
                <w:sz w:val="24"/>
                <w14:textFill>
                  <w14:solidFill>
                    <w14:schemeClr w14:val="tx1">
                      <w14:lumMod w14:val="95000"/>
                      <w14:lumOff w14:val="5000"/>
                    </w14:schemeClr>
                  </w14:solidFill>
                </w14:textFill>
              </w:rPr>
              <w:t>性  别</w:t>
            </w:r>
          </w:p>
        </w:tc>
        <w:tc>
          <w:tcPr>
            <w:tcW w:w="1417" w:type="dxa"/>
            <w:tcBorders>
              <w:top w:val="single" w:color="auto" w:sz="12" w:space="0"/>
              <w:left w:val="single" w:color="auto" w:sz="4" w:space="0"/>
              <w:bottom w:val="single" w:color="auto" w:sz="4" w:space="0"/>
              <w:right w:val="single" w:color="auto" w:sz="4" w:space="0"/>
            </w:tcBorders>
            <w:vAlign w:val="center"/>
          </w:tcPr>
          <w:p>
            <w:pPr>
              <w:spacing w:after="0"/>
              <w:jc w:val="center"/>
              <w:rPr>
                <w:rFonts w:ascii="仿宋" w:hAnsi="仿宋" w:eastAsia="仿宋"/>
                <w:color w:val="0D0D0D" w:themeColor="text1" w:themeTint="F2"/>
                <w:sz w:val="24"/>
                <w14:textFill>
                  <w14:solidFill>
                    <w14:schemeClr w14:val="tx1">
                      <w14:lumMod w14:val="95000"/>
                      <w14:lumOff w14:val="5000"/>
                    </w14:schemeClr>
                  </w14:solidFill>
                </w14:textFill>
              </w:rPr>
            </w:pPr>
          </w:p>
        </w:tc>
        <w:tc>
          <w:tcPr>
            <w:tcW w:w="1276" w:type="dxa"/>
            <w:tcBorders>
              <w:top w:val="single" w:color="auto" w:sz="12" w:space="0"/>
              <w:left w:val="single" w:color="auto" w:sz="4" w:space="0"/>
              <w:bottom w:val="single" w:color="auto" w:sz="4" w:space="0"/>
              <w:right w:val="single" w:color="auto" w:sz="4" w:space="0"/>
            </w:tcBorders>
            <w:vAlign w:val="center"/>
          </w:tcPr>
          <w:p>
            <w:pPr>
              <w:spacing w:after="0"/>
              <w:jc w:val="center"/>
              <w:rPr>
                <w:rFonts w:ascii="仿宋" w:hAnsi="仿宋" w:eastAsia="仿宋"/>
                <w:color w:val="0D0D0D" w:themeColor="text1" w:themeTint="F2"/>
                <w:sz w:val="24"/>
                <w14:textFill>
                  <w14:solidFill>
                    <w14:schemeClr w14:val="tx1">
                      <w14:lumMod w14:val="95000"/>
                      <w14:lumOff w14:val="5000"/>
                    </w14:schemeClr>
                  </w14:solidFill>
                </w14:textFill>
              </w:rPr>
            </w:pPr>
            <w:r>
              <w:rPr>
                <w:rFonts w:hint="eastAsia" w:ascii="仿宋" w:hAnsi="仿宋" w:eastAsia="仿宋"/>
                <w:color w:val="0D0D0D" w:themeColor="text1" w:themeTint="F2"/>
                <w:sz w:val="24"/>
                <w14:textFill>
                  <w14:solidFill>
                    <w14:schemeClr w14:val="tx1">
                      <w14:lumMod w14:val="95000"/>
                      <w14:lumOff w14:val="5000"/>
                    </w14:schemeClr>
                  </w14:solidFill>
                </w14:textFill>
              </w:rPr>
              <w:t>出生年月</w:t>
            </w:r>
          </w:p>
        </w:tc>
        <w:tc>
          <w:tcPr>
            <w:tcW w:w="1205" w:type="dxa"/>
            <w:tcBorders>
              <w:top w:val="single" w:color="auto" w:sz="12" w:space="0"/>
              <w:left w:val="single" w:color="auto" w:sz="4" w:space="0"/>
              <w:bottom w:val="single" w:color="auto" w:sz="4" w:space="0"/>
              <w:right w:val="single" w:color="auto" w:sz="4" w:space="0"/>
            </w:tcBorders>
            <w:vAlign w:val="center"/>
          </w:tcPr>
          <w:p>
            <w:pPr>
              <w:spacing w:after="0"/>
              <w:jc w:val="center"/>
              <w:rPr>
                <w:rFonts w:ascii="仿宋" w:hAnsi="仿宋" w:eastAsia="仿宋"/>
                <w:color w:val="0D0D0D" w:themeColor="text1" w:themeTint="F2"/>
                <w:sz w:val="24"/>
                <w14:textFill>
                  <w14:solidFill>
                    <w14:schemeClr w14:val="tx1">
                      <w14:lumMod w14:val="95000"/>
                      <w14:lumOff w14:val="5000"/>
                    </w14:schemeClr>
                  </w14:solidFill>
                </w14:textFill>
              </w:rPr>
            </w:pPr>
          </w:p>
        </w:tc>
        <w:tc>
          <w:tcPr>
            <w:tcW w:w="1650" w:type="dxa"/>
            <w:vMerge w:val="restart"/>
            <w:tcBorders>
              <w:top w:val="single" w:color="auto" w:sz="12" w:space="0"/>
              <w:left w:val="single" w:color="auto" w:sz="4" w:space="0"/>
              <w:bottom w:val="single" w:color="auto" w:sz="4" w:space="0"/>
              <w:right w:val="single" w:color="auto" w:sz="12" w:space="0"/>
            </w:tcBorders>
            <w:vAlign w:val="center"/>
          </w:tcPr>
          <w:p>
            <w:pPr>
              <w:spacing w:after="0"/>
              <w:jc w:val="center"/>
              <w:rPr>
                <w:rFonts w:ascii="仿宋" w:hAnsi="仿宋" w:eastAsia="仿宋"/>
                <w:color w:val="0D0D0D" w:themeColor="text1" w:themeTint="F2"/>
                <w:sz w:val="21"/>
                <w:szCs w:val="21"/>
                <w14:textFill>
                  <w14:solidFill>
                    <w14:schemeClr w14:val="tx1">
                      <w14:lumMod w14:val="95000"/>
                      <w14:lumOff w14:val="5000"/>
                    </w14:schemeClr>
                  </w14:solidFill>
                </w14:textFill>
              </w:rPr>
            </w:pPr>
            <w:r>
              <w:rPr>
                <w:rFonts w:hint="eastAsia" w:ascii="仿宋" w:hAnsi="仿宋" w:eastAsia="仿宋"/>
                <w:color w:val="0D0D0D" w:themeColor="text1" w:themeTint="F2"/>
                <w:sz w:val="21"/>
                <w:szCs w:val="21"/>
                <w14:textFill>
                  <w14:solidFill>
                    <w14:schemeClr w14:val="tx1">
                      <w14:lumMod w14:val="95000"/>
                      <w14:lumOff w14:val="5000"/>
                    </w14:schemeClr>
                  </w14:solidFill>
                </w14:textFill>
              </w:rPr>
              <w:t>（贴照片处）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310" w:type="dxa"/>
            <w:tcBorders>
              <w:top w:val="single" w:color="auto" w:sz="4" w:space="0"/>
              <w:left w:val="single" w:color="auto" w:sz="12" w:space="0"/>
              <w:bottom w:val="single" w:color="auto" w:sz="4" w:space="0"/>
              <w:right w:val="single" w:color="auto" w:sz="4" w:space="0"/>
            </w:tcBorders>
            <w:vAlign w:val="center"/>
          </w:tcPr>
          <w:p>
            <w:pPr>
              <w:spacing w:after="0"/>
              <w:jc w:val="center"/>
              <w:rPr>
                <w:rFonts w:ascii="仿宋" w:hAnsi="仿宋" w:eastAsia="仿宋"/>
                <w:color w:val="0D0D0D" w:themeColor="text1" w:themeTint="F2"/>
                <w:sz w:val="24"/>
                <w14:textFill>
                  <w14:solidFill>
                    <w14:schemeClr w14:val="tx1">
                      <w14:lumMod w14:val="95000"/>
                      <w14:lumOff w14:val="5000"/>
                    </w14:schemeClr>
                  </w14:solidFill>
                </w14:textFill>
              </w:rPr>
            </w:pPr>
            <w:r>
              <w:rPr>
                <w:rFonts w:hint="eastAsia" w:ascii="仿宋" w:hAnsi="仿宋" w:eastAsia="仿宋"/>
                <w:color w:val="0D0D0D" w:themeColor="text1" w:themeTint="F2"/>
                <w:sz w:val="24"/>
                <w14:textFill>
                  <w14:solidFill>
                    <w14:schemeClr w14:val="tx1">
                      <w14:lumMod w14:val="95000"/>
                      <w14:lumOff w14:val="5000"/>
                    </w14:schemeClr>
                  </w14:solidFill>
                </w14:textFill>
              </w:rPr>
              <w:t>民  族</w:t>
            </w:r>
          </w:p>
        </w:tc>
        <w:tc>
          <w:tcPr>
            <w:tcW w:w="1146" w:type="dxa"/>
            <w:gridSpan w:val="3"/>
            <w:tcBorders>
              <w:top w:val="single" w:color="auto" w:sz="4" w:space="0"/>
              <w:left w:val="single" w:color="auto" w:sz="4" w:space="0"/>
              <w:bottom w:val="single" w:color="auto" w:sz="4" w:space="0"/>
              <w:right w:val="single" w:color="auto" w:sz="4" w:space="0"/>
            </w:tcBorders>
            <w:vAlign w:val="center"/>
          </w:tcPr>
          <w:p>
            <w:pPr>
              <w:spacing w:after="0"/>
              <w:jc w:val="center"/>
              <w:rPr>
                <w:rFonts w:ascii="仿宋" w:hAnsi="仿宋" w:eastAsia="仿宋"/>
                <w:color w:val="0D0D0D" w:themeColor="text1" w:themeTint="F2"/>
                <w:sz w:val="24"/>
                <w14:textFill>
                  <w14:solidFill>
                    <w14:schemeClr w14:val="tx1">
                      <w14:lumMod w14:val="95000"/>
                      <w14:lumOff w14:val="5000"/>
                    </w14:schemeClr>
                  </w14:solidFill>
                </w14:textFill>
              </w:rPr>
            </w:pPr>
          </w:p>
        </w:tc>
        <w:tc>
          <w:tcPr>
            <w:tcW w:w="1024"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仿宋" w:hAnsi="仿宋" w:eastAsia="仿宋"/>
                <w:color w:val="0D0D0D" w:themeColor="text1" w:themeTint="F2"/>
                <w:sz w:val="24"/>
                <w14:textFill>
                  <w14:solidFill>
                    <w14:schemeClr w14:val="tx1">
                      <w14:lumMod w14:val="95000"/>
                      <w14:lumOff w14:val="5000"/>
                    </w14:schemeClr>
                  </w14:solidFill>
                </w14:textFill>
              </w:rPr>
            </w:pPr>
            <w:r>
              <w:rPr>
                <w:rFonts w:hint="eastAsia" w:ascii="仿宋" w:hAnsi="仿宋" w:eastAsia="仿宋"/>
                <w:color w:val="0D0D0D" w:themeColor="text1" w:themeTint="F2"/>
                <w:sz w:val="24"/>
                <w14:textFill>
                  <w14:solidFill>
                    <w14:schemeClr w14:val="tx1">
                      <w14:lumMod w14:val="95000"/>
                      <w14:lumOff w14:val="5000"/>
                    </w14:schemeClr>
                  </w14:solidFill>
                </w14:textFill>
              </w:rPr>
              <w:t>籍  贯</w:t>
            </w:r>
          </w:p>
        </w:tc>
        <w:tc>
          <w:tcPr>
            <w:tcW w:w="1417"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仿宋" w:hAnsi="仿宋" w:eastAsia="仿宋"/>
                <w:color w:val="0D0D0D" w:themeColor="text1" w:themeTint="F2"/>
                <w:sz w:val="24"/>
                <w14:textFill>
                  <w14:solidFill>
                    <w14:schemeClr w14:val="tx1">
                      <w14:lumMod w14:val="95000"/>
                      <w14:lumOff w14:val="5000"/>
                    </w14:schemeClr>
                  </w14:solidFill>
                </w14:textFill>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仿宋" w:hAnsi="仿宋" w:eastAsia="仿宋"/>
                <w:color w:val="0D0D0D" w:themeColor="text1" w:themeTint="F2"/>
                <w:sz w:val="24"/>
                <w14:textFill>
                  <w14:solidFill>
                    <w14:schemeClr w14:val="tx1">
                      <w14:lumMod w14:val="95000"/>
                      <w14:lumOff w14:val="5000"/>
                    </w14:schemeClr>
                  </w14:solidFill>
                </w14:textFill>
              </w:rPr>
            </w:pPr>
            <w:r>
              <w:rPr>
                <w:rFonts w:hint="eastAsia" w:ascii="仿宋" w:hAnsi="仿宋" w:eastAsia="仿宋"/>
                <w:color w:val="0D0D0D" w:themeColor="text1" w:themeTint="F2"/>
                <w:sz w:val="24"/>
                <w14:textFill>
                  <w14:solidFill>
                    <w14:schemeClr w14:val="tx1">
                      <w14:lumMod w14:val="95000"/>
                      <w14:lumOff w14:val="5000"/>
                    </w14:schemeClr>
                  </w14:solidFill>
                </w14:textFill>
              </w:rPr>
              <w:t>政治面貌</w:t>
            </w:r>
          </w:p>
        </w:tc>
        <w:tc>
          <w:tcPr>
            <w:tcW w:w="1205"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仿宋" w:hAnsi="仿宋" w:eastAsia="仿宋"/>
                <w:color w:val="0D0D0D" w:themeColor="text1" w:themeTint="F2"/>
                <w:sz w:val="24"/>
                <w14:textFill>
                  <w14:solidFill>
                    <w14:schemeClr w14:val="tx1">
                      <w14:lumMod w14:val="95000"/>
                      <w14:lumOff w14:val="5000"/>
                    </w14:schemeClr>
                  </w14:solidFill>
                </w14:textFill>
              </w:rPr>
            </w:pPr>
          </w:p>
        </w:tc>
        <w:tc>
          <w:tcPr>
            <w:tcW w:w="1650" w:type="dxa"/>
            <w:vMerge w:val="continue"/>
            <w:tcBorders>
              <w:top w:val="single" w:color="auto" w:sz="12" w:space="0"/>
              <w:left w:val="single" w:color="auto" w:sz="4" w:space="0"/>
              <w:bottom w:val="single" w:color="auto" w:sz="4" w:space="0"/>
              <w:right w:val="single" w:color="auto" w:sz="12" w:space="0"/>
            </w:tcBorders>
            <w:vAlign w:val="center"/>
          </w:tcPr>
          <w:p>
            <w:pPr>
              <w:spacing w:after="0"/>
              <w:jc w:val="center"/>
              <w:rPr>
                <w:rFonts w:ascii="仿宋" w:hAnsi="仿宋" w:eastAsia="仿宋"/>
                <w:color w:val="0D0D0D" w:themeColor="text1" w:themeTint="F2"/>
                <w:sz w:val="24"/>
                <w14:textFill>
                  <w14:solidFill>
                    <w14:schemeClr w14:val="tx1">
                      <w14:lumMod w14:val="95000"/>
                      <w14:lumOff w14:val="5000"/>
                    </w14:schemeClr>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310" w:type="dxa"/>
            <w:tcBorders>
              <w:top w:val="single" w:color="auto" w:sz="4" w:space="0"/>
              <w:left w:val="single" w:color="auto" w:sz="12" w:space="0"/>
              <w:bottom w:val="single" w:color="auto" w:sz="4" w:space="0"/>
              <w:right w:val="single" w:color="auto" w:sz="4" w:space="0"/>
            </w:tcBorders>
            <w:vAlign w:val="center"/>
          </w:tcPr>
          <w:p>
            <w:pPr>
              <w:spacing w:after="0"/>
              <w:jc w:val="center"/>
              <w:rPr>
                <w:rFonts w:hint="eastAsia" w:ascii="仿宋" w:hAnsi="仿宋" w:eastAsia="仿宋"/>
                <w:color w:val="0D0D0D" w:themeColor="text1" w:themeTint="F2"/>
                <w:sz w:val="24"/>
                <w:lang w:eastAsia="zh-CN"/>
                <w14:textFill>
                  <w14:solidFill>
                    <w14:schemeClr w14:val="tx1">
                      <w14:lumMod w14:val="95000"/>
                      <w14:lumOff w14:val="5000"/>
                    </w14:schemeClr>
                  </w14:solidFill>
                </w14:textFill>
              </w:rPr>
            </w:pPr>
            <w:r>
              <w:rPr>
                <w:rFonts w:hint="eastAsia" w:ascii="仿宋" w:hAnsi="仿宋" w:eastAsia="仿宋"/>
                <w:color w:val="0D0D0D" w:themeColor="text1" w:themeTint="F2"/>
                <w:sz w:val="24"/>
                <w14:textFill>
                  <w14:solidFill>
                    <w14:schemeClr w14:val="tx1">
                      <w14:lumMod w14:val="95000"/>
                      <w14:lumOff w14:val="5000"/>
                    </w14:schemeClr>
                  </w14:solidFill>
                </w14:textFill>
              </w:rPr>
              <w:t>所在</w:t>
            </w:r>
            <w:r>
              <w:rPr>
                <w:rFonts w:hint="eastAsia" w:ascii="仿宋" w:hAnsi="仿宋" w:eastAsia="仿宋"/>
                <w:color w:val="0D0D0D" w:themeColor="text1" w:themeTint="F2"/>
                <w:sz w:val="24"/>
                <w:lang w:eastAsia="zh-CN"/>
                <w14:textFill>
                  <w14:solidFill>
                    <w14:schemeClr w14:val="tx1">
                      <w14:lumMod w14:val="95000"/>
                      <w14:lumOff w14:val="5000"/>
                    </w14:schemeClr>
                  </w14:solidFill>
                </w14:textFill>
              </w:rPr>
              <w:t>学院</w:t>
            </w:r>
          </w:p>
        </w:tc>
        <w:tc>
          <w:tcPr>
            <w:tcW w:w="1146" w:type="dxa"/>
            <w:gridSpan w:val="3"/>
            <w:tcBorders>
              <w:top w:val="single" w:color="auto" w:sz="4" w:space="0"/>
              <w:left w:val="single" w:color="auto" w:sz="4" w:space="0"/>
              <w:bottom w:val="single" w:color="auto" w:sz="4" w:space="0"/>
              <w:right w:val="single" w:color="auto" w:sz="4" w:space="0"/>
            </w:tcBorders>
            <w:vAlign w:val="center"/>
          </w:tcPr>
          <w:p>
            <w:pPr>
              <w:spacing w:after="0"/>
              <w:jc w:val="center"/>
              <w:rPr>
                <w:rFonts w:ascii="仿宋" w:hAnsi="仿宋" w:eastAsia="仿宋"/>
                <w:color w:val="0D0D0D" w:themeColor="text1" w:themeTint="F2"/>
                <w:sz w:val="24"/>
                <w14:textFill>
                  <w14:solidFill>
                    <w14:schemeClr w14:val="tx1">
                      <w14:lumMod w14:val="95000"/>
                      <w14:lumOff w14:val="5000"/>
                    </w14:schemeClr>
                  </w14:solidFill>
                </w14:textFill>
              </w:rPr>
            </w:pPr>
          </w:p>
        </w:tc>
        <w:tc>
          <w:tcPr>
            <w:tcW w:w="1024"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仿宋" w:hAnsi="仿宋" w:eastAsia="仿宋"/>
                <w:color w:val="0D0D0D" w:themeColor="text1" w:themeTint="F2"/>
                <w:sz w:val="24"/>
                <w14:textFill>
                  <w14:solidFill>
                    <w14:schemeClr w14:val="tx1">
                      <w14:lumMod w14:val="95000"/>
                      <w14:lumOff w14:val="5000"/>
                    </w14:schemeClr>
                  </w14:solidFill>
                </w14:textFill>
              </w:rPr>
            </w:pPr>
            <w:r>
              <w:rPr>
                <w:rFonts w:hint="eastAsia" w:ascii="仿宋" w:hAnsi="仿宋" w:eastAsia="仿宋"/>
                <w:color w:val="0D0D0D" w:themeColor="text1" w:themeTint="F2"/>
                <w:sz w:val="24"/>
                <w14:textFill>
                  <w14:solidFill>
                    <w14:schemeClr w14:val="tx1">
                      <w14:lumMod w14:val="95000"/>
                      <w14:lumOff w14:val="5000"/>
                    </w14:schemeClr>
                  </w14:solidFill>
                </w14:textFill>
              </w:rPr>
              <w:t>专  业</w:t>
            </w:r>
          </w:p>
        </w:tc>
        <w:tc>
          <w:tcPr>
            <w:tcW w:w="1417"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仿宋" w:hAnsi="仿宋" w:eastAsia="仿宋"/>
                <w:color w:val="0D0D0D" w:themeColor="text1" w:themeTint="F2"/>
                <w:sz w:val="24"/>
                <w14:textFill>
                  <w14:solidFill>
                    <w14:schemeClr w14:val="tx1">
                      <w14:lumMod w14:val="95000"/>
                      <w14:lumOff w14:val="5000"/>
                    </w14:schemeClr>
                  </w14:solidFill>
                </w14:textFill>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仿宋" w:hAnsi="仿宋" w:eastAsia="仿宋"/>
                <w:color w:val="0D0D0D" w:themeColor="text1" w:themeTint="F2"/>
                <w:sz w:val="24"/>
                <w14:textFill>
                  <w14:solidFill>
                    <w14:schemeClr w14:val="tx1">
                      <w14:lumMod w14:val="95000"/>
                      <w14:lumOff w14:val="5000"/>
                    </w14:schemeClr>
                  </w14:solidFill>
                </w14:textFill>
              </w:rPr>
            </w:pPr>
            <w:r>
              <w:rPr>
                <w:rFonts w:hint="eastAsia" w:ascii="仿宋" w:hAnsi="仿宋" w:eastAsia="仿宋"/>
                <w:color w:val="0D0D0D" w:themeColor="text1" w:themeTint="F2"/>
                <w:sz w:val="24"/>
                <w14:textFill>
                  <w14:solidFill>
                    <w14:schemeClr w14:val="tx1">
                      <w14:lumMod w14:val="95000"/>
                      <w14:lumOff w14:val="5000"/>
                    </w14:schemeClr>
                  </w14:solidFill>
                </w14:textFill>
              </w:rPr>
              <w:t>班    级</w:t>
            </w:r>
          </w:p>
        </w:tc>
        <w:tc>
          <w:tcPr>
            <w:tcW w:w="1205"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仿宋" w:hAnsi="仿宋" w:eastAsia="仿宋"/>
                <w:color w:val="0D0D0D" w:themeColor="text1" w:themeTint="F2"/>
                <w:sz w:val="24"/>
                <w14:textFill>
                  <w14:solidFill>
                    <w14:schemeClr w14:val="tx1">
                      <w14:lumMod w14:val="95000"/>
                      <w14:lumOff w14:val="5000"/>
                    </w14:schemeClr>
                  </w14:solidFill>
                </w14:textFill>
              </w:rPr>
            </w:pPr>
          </w:p>
        </w:tc>
        <w:tc>
          <w:tcPr>
            <w:tcW w:w="1650" w:type="dxa"/>
            <w:vMerge w:val="continue"/>
            <w:tcBorders>
              <w:top w:val="single" w:color="auto" w:sz="12" w:space="0"/>
              <w:left w:val="single" w:color="auto" w:sz="4" w:space="0"/>
              <w:bottom w:val="single" w:color="auto" w:sz="4" w:space="0"/>
              <w:right w:val="single" w:color="auto" w:sz="12" w:space="0"/>
            </w:tcBorders>
            <w:vAlign w:val="center"/>
          </w:tcPr>
          <w:p>
            <w:pPr>
              <w:spacing w:after="0"/>
              <w:jc w:val="center"/>
              <w:rPr>
                <w:rFonts w:ascii="仿宋" w:hAnsi="仿宋" w:eastAsia="仿宋"/>
                <w:color w:val="0D0D0D" w:themeColor="text1" w:themeTint="F2"/>
                <w:sz w:val="24"/>
                <w14:textFill>
                  <w14:solidFill>
                    <w14:schemeClr w14:val="tx1">
                      <w14:lumMod w14:val="95000"/>
                      <w14:lumOff w14:val="5000"/>
                    </w14:schemeClr>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860" w:type="dxa"/>
            <w:gridSpan w:val="2"/>
            <w:tcBorders>
              <w:top w:val="single" w:color="auto" w:sz="4" w:space="0"/>
              <w:left w:val="single" w:color="auto" w:sz="12" w:space="0"/>
              <w:bottom w:val="single" w:color="auto" w:sz="4" w:space="0"/>
              <w:right w:val="single" w:color="auto" w:sz="4" w:space="0"/>
            </w:tcBorders>
            <w:vAlign w:val="center"/>
          </w:tcPr>
          <w:p>
            <w:pPr>
              <w:spacing w:after="0"/>
              <w:jc w:val="center"/>
              <w:rPr>
                <w:rFonts w:ascii="仿宋" w:hAnsi="仿宋" w:eastAsia="仿宋"/>
                <w:color w:val="0D0D0D" w:themeColor="text1" w:themeTint="F2"/>
                <w:sz w:val="24"/>
                <w14:textFill>
                  <w14:solidFill>
                    <w14:schemeClr w14:val="tx1">
                      <w14:lumMod w14:val="95000"/>
                      <w14:lumOff w14:val="5000"/>
                    </w14:schemeClr>
                  </w14:solidFill>
                </w14:textFill>
              </w:rPr>
            </w:pPr>
            <w:r>
              <w:rPr>
                <w:rFonts w:hint="eastAsia" w:ascii="仿宋" w:hAnsi="仿宋" w:eastAsia="仿宋"/>
                <w:color w:val="0D0D0D" w:themeColor="text1" w:themeTint="F2"/>
                <w:sz w:val="24"/>
                <w14:textFill>
                  <w14:solidFill>
                    <w14:schemeClr w14:val="tx1">
                      <w14:lumMod w14:val="95000"/>
                      <w14:lumOff w14:val="5000"/>
                    </w14:schemeClr>
                  </w14:solidFill>
                </w14:textFill>
              </w:rPr>
              <w:t>曾任职</w:t>
            </w:r>
          </w:p>
        </w:tc>
        <w:tc>
          <w:tcPr>
            <w:tcW w:w="5518" w:type="dxa"/>
            <w:gridSpan w:val="6"/>
            <w:tcBorders>
              <w:top w:val="single" w:color="auto" w:sz="4" w:space="0"/>
              <w:left w:val="single" w:color="auto" w:sz="4" w:space="0"/>
              <w:bottom w:val="single" w:color="auto" w:sz="4" w:space="0"/>
              <w:right w:val="single" w:color="auto" w:sz="4" w:space="0"/>
            </w:tcBorders>
            <w:vAlign w:val="center"/>
          </w:tcPr>
          <w:p>
            <w:pPr>
              <w:spacing w:after="0"/>
              <w:jc w:val="center"/>
              <w:rPr>
                <w:rFonts w:ascii="仿宋" w:hAnsi="仿宋" w:eastAsia="仿宋"/>
                <w:color w:val="0D0D0D" w:themeColor="text1" w:themeTint="F2"/>
                <w:sz w:val="24"/>
                <w14:textFill>
                  <w14:solidFill>
                    <w14:schemeClr w14:val="tx1">
                      <w14:lumMod w14:val="95000"/>
                      <w14:lumOff w14:val="5000"/>
                    </w14:schemeClr>
                  </w14:solidFill>
                </w14:textFill>
              </w:rPr>
            </w:pPr>
          </w:p>
        </w:tc>
        <w:tc>
          <w:tcPr>
            <w:tcW w:w="1650" w:type="dxa"/>
            <w:vMerge w:val="continue"/>
            <w:tcBorders>
              <w:top w:val="single" w:color="auto" w:sz="12" w:space="0"/>
              <w:left w:val="single" w:color="auto" w:sz="4" w:space="0"/>
              <w:bottom w:val="single" w:color="auto" w:sz="4" w:space="0"/>
              <w:right w:val="single" w:color="auto" w:sz="12" w:space="0"/>
            </w:tcBorders>
            <w:vAlign w:val="center"/>
          </w:tcPr>
          <w:p>
            <w:pPr>
              <w:spacing w:after="0"/>
              <w:jc w:val="center"/>
              <w:rPr>
                <w:rFonts w:ascii="仿宋" w:hAnsi="仿宋" w:eastAsia="仿宋"/>
                <w:color w:val="0D0D0D" w:themeColor="text1" w:themeTint="F2"/>
                <w:sz w:val="24"/>
                <w14:textFill>
                  <w14:solidFill>
                    <w14:schemeClr w14:val="tx1">
                      <w14:lumMod w14:val="95000"/>
                      <w14:lumOff w14:val="5000"/>
                    </w14:schemeClr>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873" w:type="dxa"/>
            <w:gridSpan w:val="3"/>
            <w:tcBorders>
              <w:top w:val="single" w:color="auto" w:sz="4" w:space="0"/>
              <w:left w:val="single" w:color="auto" w:sz="12" w:space="0"/>
              <w:bottom w:val="single" w:color="auto" w:sz="4" w:space="0"/>
              <w:right w:val="single" w:color="auto" w:sz="4" w:space="0"/>
            </w:tcBorders>
            <w:tcMar>
              <w:top w:w="0" w:type="dxa"/>
              <w:left w:w="28" w:type="dxa"/>
              <w:bottom w:w="0" w:type="dxa"/>
              <w:right w:w="28" w:type="dxa"/>
            </w:tcMar>
            <w:vAlign w:val="center"/>
          </w:tcPr>
          <w:p>
            <w:pPr>
              <w:spacing w:after="0"/>
              <w:jc w:val="center"/>
              <w:rPr>
                <w:rFonts w:ascii="仿宋" w:hAnsi="仿宋" w:eastAsia="仿宋"/>
                <w:color w:val="0D0D0D" w:themeColor="text1" w:themeTint="F2"/>
                <w:sz w:val="24"/>
                <w14:textFill>
                  <w14:solidFill>
                    <w14:schemeClr w14:val="tx1">
                      <w14:lumMod w14:val="95000"/>
                      <w14:lumOff w14:val="5000"/>
                    </w14:schemeClr>
                  </w14:solidFill>
                </w14:textFill>
              </w:rPr>
            </w:pPr>
            <w:r>
              <w:rPr>
                <w:rFonts w:hint="eastAsia" w:ascii="仿宋" w:hAnsi="仿宋" w:eastAsia="仿宋"/>
                <w:color w:val="0D0D0D" w:themeColor="text1" w:themeTint="F2"/>
                <w:sz w:val="24"/>
                <w14:textFill>
                  <w14:solidFill>
                    <w14:schemeClr w14:val="tx1">
                      <w14:lumMod w14:val="95000"/>
                      <w14:lumOff w14:val="5000"/>
                    </w14:schemeClr>
                  </w14:solidFill>
                </w14:textFill>
              </w:rPr>
              <w:t>家庭住址</w:t>
            </w:r>
          </w:p>
          <w:p>
            <w:pPr>
              <w:spacing w:after="0"/>
              <w:jc w:val="center"/>
              <w:rPr>
                <w:rFonts w:ascii="仿宋" w:hAnsi="仿宋" w:eastAsia="仿宋"/>
                <w:color w:val="0D0D0D" w:themeColor="text1" w:themeTint="F2"/>
                <w:sz w:val="24"/>
                <w14:textFill>
                  <w14:solidFill>
                    <w14:schemeClr w14:val="tx1">
                      <w14:lumMod w14:val="95000"/>
                      <w14:lumOff w14:val="5000"/>
                    </w14:schemeClr>
                  </w14:solidFill>
                </w14:textFill>
              </w:rPr>
            </w:pPr>
            <w:r>
              <w:rPr>
                <w:rFonts w:hint="eastAsia" w:ascii="仿宋" w:hAnsi="仿宋" w:eastAsia="仿宋"/>
                <w:color w:val="0D0D0D" w:themeColor="text1" w:themeTint="F2"/>
                <w:sz w:val="24"/>
                <w14:textFill>
                  <w14:solidFill>
                    <w14:schemeClr w14:val="tx1">
                      <w14:lumMod w14:val="95000"/>
                      <w14:lumOff w14:val="5000"/>
                    </w14:schemeClr>
                  </w14:solidFill>
                </w14:textFill>
              </w:rPr>
              <w:t>（</w:t>
            </w:r>
            <w:r>
              <w:rPr>
                <w:rFonts w:ascii="仿宋" w:hAnsi="仿宋" w:eastAsia="仿宋"/>
                <w:color w:val="0D0D0D" w:themeColor="text1" w:themeTint="F2"/>
                <w:sz w:val="24"/>
                <w14:textFill>
                  <w14:solidFill>
                    <w14:schemeClr w14:val="tx1">
                      <w14:lumMod w14:val="95000"/>
                      <w14:lumOff w14:val="5000"/>
                    </w14:schemeClr>
                  </w14:solidFill>
                </w14:textFill>
              </w:rPr>
              <w:t>具体到区</w:t>
            </w:r>
            <w:r>
              <w:rPr>
                <w:rFonts w:hint="eastAsia" w:ascii="仿宋" w:hAnsi="仿宋" w:eastAsia="仿宋"/>
                <w:color w:val="0D0D0D" w:themeColor="text1" w:themeTint="F2"/>
                <w:sz w:val="24"/>
                <w14:textFill>
                  <w14:solidFill>
                    <w14:schemeClr w14:val="tx1">
                      <w14:lumMod w14:val="95000"/>
                      <w14:lumOff w14:val="5000"/>
                    </w14:schemeClr>
                  </w14:solidFill>
                </w14:textFill>
              </w:rPr>
              <w:t>/</w:t>
            </w:r>
            <w:r>
              <w:rPr>
                <w:rFonts w:ascii="仿宋" w:hAnsi="仿宋" w:eastAsia="仿宋"/>
                <w:color w:val="0D0D0D" w:themeColor="text1" w:themeTint="F2"/>
                <w:sz w:val="24"/>
                <w14:textFill>
                  <w14:solidFill>
                    <w14:schemeClr w14:val="tx1">
                      <w14:lumMod w14:val="95000"/>
                      <w14:lumOff w14:val="5000"/>
                    </w14:schemeClr>
                  </w14:solidFill>
                </w14:textFill>
              </w:rPr>
              <w:t>县</w:t>
            </w:r>
            <w:r>
              <w:rPr>
                <w:rFonts w:hint="eastAsia" w:ascii="仿宋" w:hAnsi="仿宋" w:eastAsia="仿宋"/>
                <w:color w:val="0D0D0D" w:themeColor="text1" w:themeTint="F2"/>
                <w:sz w:val="24"/>
                <w14:textFill>
                  <w14:solidFill>
                    <w14:schemeClr w14:val="tx1">
                      <w14:lumMod w14:val="95000"/>
                      <w14:lumOff w14:val="5000"/>
                    </w14:schemeClr>
                  </w14:solidFill>
                </w14:textFill>
              </w:rPr>
              <w:t>）</w:t>
            </w:r>
          </w:p>
        </w:tc>
        <w:tc>
          <w:tcPr>
            <w:tcW w:w="7155" w:type="dxa"/>
            <w:gridSpan w:val="6"/>
            <w:tcBorders>
              <w:top w:val="single" w:color="auto" w:sz="4" w:space="0"/>
              <w:left w:val="single" w:color="auto" w:sz="4" w:space="0"/>
              <w:bottom w:val="single" w:color="auto" w:sz="4" w:space="0"/>
              <w:right w:val="single" w:color="auto" w:sz="12" w:space="0"/>
            </w:tcBorders>
            <w:tcMar>
              <w:top w:w="0" w:type="dxa"/>
              <w:left w:w="28" w:type="dxa"/>
              <w:bottom w:w="0" w:type="dxa"/>
              <w:right w:w="28" w:type="dxa"/>
            </w:tcMar>
            <w:vAlign w:val="center"/>
          </w:tcPr>
          <w:p>
            <w:pPr>
              <w:spacing w:after="0"/>
              <w:jc w:val="center"/>
              <w:rPr>
                <w:rFonts w:ascii="仿宋" w:hAnsi="仿宋" w:eastAsia="仿宋"/>
                <w:color w:val="0D0D0D" w:themeColor="text1" w:themeTint="F2"/>
                <w:sz w:val="24"/>
                <w14:textFill>
                  <w14:solidFill>
                    <w14:schemeClr w14:val="tx1">
                      <w14:lumMod w14:val="95000"/>
                      <w14:lumOff w14:val="5000"/>
                    </w14:schemeClr>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873" w:type="dxa"/>
            <w:gridSpan w:val="3"/>
            <w:tcBorders>
              <w:top w:val="single" w:color="auto" w:sz="4" w:space="0"/>
              <w:left w:val="single" w:color="auto" w:sz="12" w:space="0"/>
              <w:bottom w:val="single" w:color="auto" w:sz="4" w:space="0"/>
              <w:right w:val="single" w:color="auto" w:sz="4" w:space="0"/>
            </w:tcBorders>
            <w:tcMar>
              <w:top w:w="0" w:type="dxa"/>
              <w:left w:w="28" w:type="dxa"/>
              <w:bottom w:w="0" w:type="dxa"/>
              <w:right w:w="28" w:type="dxa"/>
            </w:tcMar>
            <w:vAlign w:val="center"/>
          </w:tcPr>
          <w:p>
            <w:pPr>
              <w:spacing w:after="0"/>
              <w:jc w:val="center"/>
              <w:rPr>
                <w:rFonts w:ascii="仿宋" w:hAnsi="仿宋" w:eastAsia="仿宋"/>
                <w:color w:val="0D0D0D" w:themeColor="text1" w:themeTint="F2"/>
                <w:sz w:val="24"/>
                <w14:textFill>
                  <w14:solidFill>
                    <w14:schemeClr w14:val="tx1">
                      <w14:lumMod w14:val="95000"/>
                      <w14:lumOff w14:val="5000"/>
                    </w14:schemeClr>
                  </w14:solidFill>
                </w14:textFill>
              </w:rPr>
            </w:pPr>
            <w:r>
              <w:rPr>
                <w:rFonts w:hint="eastAsia" w:ascii="仿宋" w:hAnsi="仿宋" w:eastAsia="仿宋"/>
                <w:color w:val="0D0D0D" w:themeColor="text1" w:themeTint="F2"/>
                <w:sz w:val="24"/>
                <w14:textFill>
                  <w14:solidFill>
                    <w14:schemeClr w14:val="tx1">
                      <w14:lumMod w14:val="95000"/>
                      <w14:lumOff w14:val="5000"/>
                    </w14:schemeClr>
                  </w14:solidFill>
                </w14:textFill>
              </w:rPr>
              <w:t>联系方式</w:t>
            </w:r>
          </w:p>
        </w:tc>
        <w:tc>
          <w:tcPr>
            <w:tcW w:w="7155" w:type="dxa"/>
            <w:gridSpan w:val="6"/>
            <w:tcBorders>
              <w:top w:val="single" w:color="auto" w:sz="4" w:space="0"/>
              <w:left w:val="single" w:color="auto" w:sz="4" w:space="0"/>
              <w:bottom w:val="single" w:color="auto" w:sz="4" w:space="0"/>
              <w:right w:val="single" w:color="auto" w:sz="12" w:space="0"/>
            </w:tcBorders>
            <w:tcMar>
              <w:top w:w="0" w:type="dxa"/>
              <w:left w:w="28" w:type="dxa"/>
              <w:bottom w:w="0" w:type="dxa"/>
              <w:right w:w="28" w:type="dxa"/>
            </w:tcMar>
            <w:vAlign w:val="center"/>
          </w:tcPr>
          <w:p>
            <w:pPr>
              <w:spacing w:after="0"/>
              <w:jc w:val="center"/>
              <w:rPr>
                <w:rFonts w:ascii="仿宋" w:hAnsi="仿宋" w:eastAsia="仿宋"/>
                <w:color w:val="0D0D0D" w:themeColor="text1" w:themeTint="F2"/>
                <w:sz w:val="24"/>
                <w14:textFill>
                  <w14:solidFill>
                    <w14:schemeClr w14:val="tx1">
                      <w14:lumMod w14:val="95000"/>
                      <w14:lumOff w14:val="5000"/>
                    </w14:schemeClr>
                  </w14:solidFill>
                </w14:textFill>
              </w:rPr>
            </w:pPr>
            <w:r>
              <w:rPr>
                <w:rFonts w:hint="eastAsia" w:ascii="仿宋" w:hAnsi="仿宋" w:eastAsia="仿宋"/>
                <w:color w:val="0D0D0D" w:themeColor="text1" w:themeTint="F2"/>
                <w:sz w:val="24"/>
                <w14:textFill>
                  <w14:solidFill>
                    <w14:schemeClr w14:val="tx1">
                      <w14:lumMod w14:val="95000"/>
                      <w14:lumOff w14:val="5000"/>
                    </w14:schemeClr>
                  </w14:solidFill>
                </w14:textFill>
              </w:rPr>
              <w:t>手机：             Email：             微信号：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72" w:hRule="atLeast"/>
          <w:jc w:val="center"/>
        </w:trPr>
        <w:tc>
          <w:tcPr>
            <w:tcW w:w="1310" w:type="dxa"/>
            <w:tcBorders>
              <w:top w:val="single" w:color="auto" w:sz="4" w:space="0"/>
              <w:left w:val="single" w:color="auto" w:sz="12" w:space="0"/>
              <w:bottom w:val="single" w:color="auto" w:sz="4" w:space="0"/>
              <w:right w:val="single" w:color="auto" w:sz="4" w:space="0"/>
            </w:tcBorders>
            <w:tcMar>
              <w:top w:w="0" w:type="dxa"/>
              <w:left w:w="28" w:type="dxa"/>
              <w:bottom w:w="0" w:type="dxa"/>
              <w:right w:w="28" w:type="dxa"/>
            </w:tcMar>
            <w:textDirection w:val="tbRlV"/>
            <w:vAlign w:val="center"/>
          </w:tcPr>
          <w:p>
            <w:pPr>
              <w:ind w:left="113" w:right="113"/>
              <w:jc w:val="center"/>
              <w:rPr>
                <w:rFonts w:ascii="仿宋" w:hAnsi="仿宋" w:eastAsia="仿宋"/>
                <w:color w:val="0D0D0D" w:themeColor="text1" w:themeTint="F2"/>
                <w:sz w:val="24"/>
                <w14:textFill>
                  <w14:solidFill>
                    <w14:schemeClr w14:val="tx1">
                      <w14:lumMod w14:val="95000"/>
                      <w14:lumOff w14:val="5000"/>
                    </w14:schemeClr>
                  </w14:solidFill>
                </w14:textFill>
              </w:rPr>
            </w:pPr>
            <w:r>
              <w:rPr>
                <w:rFonts w:hint="eastAsia" w:ascii="仿宋" w:hAnsi="仿宋" w:eastAsia="仿宋"/>
                <w:color w:val="0D0D0D" w:themeColor="text1" w:themeTint="F2"/>
                <w:sz w:val="24"/>
                <w14:textFill>
                  <w14:solidFill>
                    <w14:schemeClr w14:val="tx1">
                      <w14:lumMod w14:val="95000"/>
                      <w14:lumOff w14:val="5000"/>
                    </w14:schemeClr>
                  </w14:solidFill>
                </w14:textFill>
              </w:rPr>
              <w:t>个人自述</w:t>
            </w:r>
          </w:p>
        </w:tc>
        <w:tc>
          <w:tcPr>
            <w:tcW w:w="7718" w:type="dxa"/>
            <w:gridSpan w:val="8"/>
            <w:tcBorders>
              <w:top w:val="single" w:color="auto" w:sz="4" w:space="0"/>
              <w:left w:val="single" w:color="auto" w:sz="4" w:space="0"/>
              <w:bottom w:val="single" w:color="auto" w:sz="4" w:space="0"/>
              <w:right w:val="single" w:color="auto" w:sz="12" w:space="0"/>
            </w:tcBorders>
            <w:tcMar>
              <w:top w:w="0" w:type="dxa"/>
              <w:left w:w="28" w:type="dxa"/>
              <w:bottom w:w="0" w:type="dxa"/>
              <w:right w:w="28" w:type="dxa"/>
            </w:tcMar>
          </w:tcPr>
          <w:p>
            <w:pPr>
              <w:ind w:left="135"/>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（个人简介、学生工作经历、志愿服务经历</w:t>
            </w:r>
            <w:r>
              <w:rPr>
                <w:rFonts w:ascii="仿宋" w:hAnsi="仿宋" w:eastAsia="仿宋"/>
                <w:color w:val="0D0D0D" w:themeColor="text1" w:themeTint="F2"/>
                <w:szCs w:val="21"/>
                <w14:textFill>
                  <w14:solidFill>
                    <w14:schemeClr w14:val="tx1">
                      <w14:lumMod w14:val="95000"/>
                      <w14:lumOff w14:val="5000"/>
                    </w14:schemeClr>
                  </w14:solidFill>
                </w14:textFill>
              </w:rPr>
              <w:t>、</w:t>
            </w:r>
            <w:r>
              <w:rPr>
                <w:rFonts w:hint="eastAsia" w:ascii="仿宋" w:hAnsi="仿宋" w:eastAsia="仿宋"/>
                <w:color w:val="0D0D0D" w:themeColor="text1" w:themeTint="F2"/>
                <w:szCs w:val="21"/>
                <w14:textFill>
                  <w14:solidFill>
                    <w14:schemeClr w14:val="tx1">
                      <w14:lumMod w14:val="95000"/>
                      <w14:lumOff w14:val="5000"/>
                    </w14:schemeClr>
                  </w14:solidFill>
                </w14:textFill>
              </w:rPr>
              <w:t>自身优势等，可另附页）</w:t>
            </w:r>
          </w:p>
          <w:p>
            <w:pPr>
              <w:ind w:left="135"/>
              <w:rPr>
                <w:rFonts w:ascii="仿宋" w:hAnsi="仿宋" w:eastAsia="仿宋"/>
                <w:color w:val="0D0D0D" w:themeColor="text1" w:themeTint="F2"/>
                <w:szCs w:val="21"/>
                <w14:textFill>
                  <w14:solidFill>
                    <w14:schemeClr w14:val="tx1">
                      <w14:lumMod w14:val="95000"/>
                      <w14:lumOff w14:val="5000"/>
                    </w14:schemeClr>
                  </w14:solidFill>
                </w14:textFill>
              </w:rPr>
            </w:pPr>
          </w:p>
          <w:p>
            <w:pPr>
              <w:ind w:left="135"/>
              <w:rPr>
                <w:rFonts w:ascii="仿宋" w:hAnsi="仿宋" w:eastAsia="仿宋"/>
                <w:color w:val="0D0D0D" w:themeColor="text1" w:themeTint="F2"/>
                <w:szCs w:val="21"/>
                <w14:textFill>
                  <w14:solidFill>
                    <w14:schemeClr w14:val="tx1">
                      <w14:lumMod w14:val="95000"/>
                      <w14:lumOff w14:val="5000"/>
                    </w14:schemeClr>
                  </w14:solidFill>
                </w14:textFill>
              </w:rPr>
            </w:pPr>
          </w:p>
          <w:p>
            <w:pPr>
              <w:ind w:left="135"/>
              <w:rPr>
                <w:rFonts w:ascii="仿宋" w:hAnsi="仿宋" w:eastAsia="仿宋"/>
                <w:color w:val="0D0D0D" w:themeColor="text1" w:themeTint="F2"/>
                <w:szCs w:val="21"/>
                <w14:textFill>
                  <w14:solidFill>
                    <w14:schemeClr w14:val="tx1">
                      <w14:lumMod w14:val="95000"/>
                      <w14:lumOff w14:val="5000"/>
                    </w14:schemeClr>
                  </w14:solidFill>
                </w14:textFill>
              </w:rPr>
            </w:pPr>
          </w:p>
          <w:p>
            <w:pPr>
              <w:ind w:left="135"/>
              <w:rPr>
                <w:rFonts w:ascii="仿宋" w:hAnsi="仿宋" w:eastAsia="仿宋"/>
                <w:color w:val="0D0D0D" w:themeColor="text1" w:themeTint="F2"/>
                <w:szCs w:val="21"/>
                <w14:textFill>
                  <w14:solidFill>
                    <w14:schemeClr w14:val="tx1">
                      <w14:lumMod w14:val="95000"/>
                      <w14:lumOff w14:val="5000"/>
                    </w14:schemeClr>
                  </w14:solidFill>
                </w14:textFill>
              </w:rPr>
            </w:pPr>
          </w:p>
          <w:p>
            <w:pPr>
              <w:ind w:left="135"/>
              <w:rPr>
                <w:rFonts w:ascii="仿宋" w:hAnsi="仿宋" w:eastAsia="仿宋"/>
                <w:color w:val="0D0D0D" w:themeColor="text1" w:themeTint="F2"/>
                <w:szCs w:val="21"/>
                <w14:textFill>
                  <w14:solidFill>
                    <w14:schemeClr w14:val="tx1">
                      <w14:lumMod w14:val="95000"/>
                      <w14:lumOff w14:val="5000"/>
                    </w14:schemeClr>
                  </w14:solidFill>
                </w14:textFill>
              </w:rPr>
            </w:pPr>
          </w:p>
          <w:p>
            <w:pPr>
              <w:ind w:left="135"/>
              <w:rPr>
                <w:rFonts w:ascii="仿宋" w:hAnsi="仿宋" w:eastAsia="仿宋"/>
                <w:color w:val="0D0D0D" w:themeColor="text1" w:themeTint="F2"/>
                <w:szCs w:val="21"/>
                <w14:textFill>
                  <w14:solidFill>
                    <w14:schemeClr w14:val="tx1">
                      <w14:lumMod w14:val="95000"/>
                      <w14:lumOff w14:val="5000"/>
                    </w14:schemeClr>
                  </w14:solidFill>
                </w14:textFill>
              </w:rPr>
            </w:pPr>
          </w:p>
          <w:p>
            <w:pPr>
              <w:ind w:left="135"/>
              <w:rPr>
                <w:rFonts w:ascii="仿宋" w:hAnsi="仿宋" w:eastAsia="仿宋"/>
                <w:color w:val="0D0D0D" w:themeColor="text1" w:themeTint="F2"/>
                <w:szCs w:val="21"/>
                <w14:textFill>
                  <w14:solidFill>
                    <w14:schemeClr w14:val="tx1">
                      <w14:lumMod w14:val="95000"/>
                      <w14:lumOff w14:val="5000"/>
                    </w14:schemeClr>
                  </w14:solidFill>
                </w14:textFill>
              </w:rPr>
            </w:pPr>
          </w:p>
          <w:p>
            <w:pPr>
              <w:rPr>
                <w:rFonts w:ascii="仿宋" w:hAnsi="仿宋" w:eastAsia="仿宋"/>
                <w:color w:val="0D0D0D" w:themeColor="text1" w:themeTint="F2"/>
                <w:szCs w:val="21"/>
                <w14:textFill>
                  <w14:solidFill>
                    <w14:schemeClr w14:val="tx1">
                      <w14:lumMod w14:val="95000"/>
                      <w14:lumOff w14:val="5000"/>
                    </w14:schemeClr>
                  </w14:solidFill>
                </w14:textFill>
              </w:rPr>
            </w:pPr>
          </w:p>
          <w:p>
            <w:pPr>
              <w:rPr>
                <w:rFonts w:ascii="仿宋" w:hAnsi="仿宋" w:eastAsia="仿宋"/>
                <w:color w:val="0D0D0D" w:themeColor="text1" w:themeTint="F2"/>
                <w:szCs w:val="21"/>
                <w14:textFill>
                  <w14:solidFill>
                    <w14:schemeClr w14:val="tx1">
                      <w14:lumMod w14:val="95000"/>
                      <w14:lumOff w14:val="5000"/>
                    </w14:schemeClr>
                  </w14:solidFill>
                </w14:textFill>
              </w:rPr>
            </w:pPr>
          </w:p>
          <w:p>
            <w:pPr>
              <w:rPr>
                <w:rFonts w:ascii="仿宋" w:hAnsi="仿宋" w:eastAsia="仿宋"/>
                <w:color w:val="0D0D0D" w:themeColor="text1" w:themeTint="F2"/>
                <w:szCs w:val="21"/>
                <w14:textFill>
                  <w14:solidFill>
                    <w14:schemeClr w14:val="tx1">
                      <w14:lumMod w14:val="95000"/>
                      <w14:lumOff w14:val="5000"/>
                    </w14:schemeClr>
                  </w14:solidFill>
                </w14:textFill>
              </w:rPr>
            </w:pPr>
          </w:p>
          <w:p>
            <w:pPr>
              <w:rPr>
                <w:rFonts w:ascii="仿宋" w:hAnsi="仿宋" w:eastAsia="仿宋"/>
                <w:color w:val="0D0D0D" w:themeColor="text1" w:themeTint="F2"/>
                <w:szCs w:val="21"/>
                <w14:textFill>
                  <w14:solidFill>
                    <w14:schemeClr w14:val="tx1">
                      <w14:lumMod w14:val="95000"/>
                      <w14:lumOff w14:val="5000"/>
                    </w14:schemeClr>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718" w:hRule="atLeast"/>
          <w:jc w:val="center"/>
        </w:trPr>
        <w:tc>
          <w:tcPr>
            <w:tcW w:w="1310" w:type="dxa"/>
            <w:tcBorders>
              <w:top w:val="single" w:color="auto" w:sz="4" w:space="0"/>
              <w:left w:val="single" w:color="auto" w:sz="12" w:space="0"/>
              <w:bottom w:val="single" w:color="auto" w:sz="4" w:space="0"/>
              <w:right w:val="single" w:color="auto" w:sz="4" w:space="0"/>
            </w:tcBorders>
            <w:tcMar>
              <w:top w:w="0" w:type="dxa"/>
              <w:left w:w="28" w:type="dxa"/>
              <w:bottom w:w="0" w:type="dxa"/>
              <w:right w:w="28" w:type="dxa"/>
            </w:tcMar>
            <w:textDirection w:val="tbRlV"/>
            <w:vAlign w:val="center"/>
          </w:tcPr>
          <w:p>
            <w:pPr>
              <w:ind w:left="113" w:right="113"/>
              <w:jc w:val="center"/>
              <w:rPr>
                <w:rFonts w:ascii="仿宋" w:hAnsi="仿宋" w:eastAsia="仿宋"/>
                <w:color w:val="0D0D0D" w:themeColor="text1" w:themeTint="F2"/>
                <w:sz w:val="24"/>
                <w14:textFill>
                  <w14:solidFill>
                    <w14:schemeClr w14:val="tx1">
                      <w14:lumMod w14:val="95000"/>
                      <w14:lumOff w14:val="5000"/>
                    </w14:schemeClr>
                  </w14:solidFill>
                </w14:textFill>
              </w:rPr>
            </w:pPr>
            <w:r>
              <w:rPr>
                <w:rFonts w:hint="eastAsia" w:ascii="仿宋" w:hAnsi="仿宋" w:eastAsia="仿宋"/>
                <w:color w:val="0D0D0D" w:themeColor="text1" w:themeTint="F2"/>
                <w:sz w:val="24"/>
                <w:lang w:eastAsia="zh-CN"/>
                <w14:textFill>
                  <w14:solidFill>
                    <w14:schemeClr w14:val="tx1">
                      <w14:lumMod w14:val="95000"/>
                      <w14:lumOff w14:val="5000"/>
                    </w14:schemeClr>
                  </w14:solidFill>
                </w14:textFill>
              </w:rPr>
              <w:t>学院</w:t>
            </w:r>
            <w:r>
              <w:rPr>
                <w:rFonts w:hint="eastAsia" w:ascii="仿宋" w:hAnsi="仿宋" w:eastAsia="仿宋"/>
                <w:color w:val="0D0D0D" w:themeColor="text1" w:themeTint="F2"/>
                <w:sz w:val="24"/>
                <w14:textFill>
                  <w14:solidFill>
                    <w14:schemeClr w14:val="tx1">
                      <w14:lumMod w14:val="95000"/>
                      <w14:lumOff w14:val="5000"/>
                    </w14:schemeClr>
                  </w14:solidFill>
                </w14:textFill>
              </w:rPr>
              <w:t>意见</w:t>
            </w:r>
          </w:p>
        </w:tc>
        <w:tc>
          <w:tcPr>
            <w:tcW w:w="7718" w:type="dxa"/>
            <w:gridSpan w:val="8"/>
            <w:tcBorders>
              <w:top w:val="single" w:color="auto" w:sz="4" w:space="0"/>
              <w:left w:val="single" w:color="auto" w:sz="4" w:space="0"/>
              <w:bottom w:val="single" w:color="auto" w:sz="4" w:space="0"/>
              <w:right w:val="single" w:color="auto" w:sz="12" w:space="0"/>
            </w:tcBorders>
            <w:tcMar>
              <w:top w:w="0" w:type="dxa"/>
              <w:left w:w="28" w:type="dxa"/>
              <w:bottom w:w="0" w:type="dxa"/>
              <w:right w:w="28" w:type="dxa"/>
            </w:tcMar>
          </w:tcPr>
          <w:p>
            <w:pPr>
              <w:ind w:left="135"/>
              <w:rPr>
                <w:rFonts w:ascii="仿宋" w:hAnsi="仿宋" w:eastAsia="仿宋"/>
                <w:color w:val="0D0D0D" w:themeColor="text1" w:themeTint="F2"/>
                <w:szCs w:val="21"/>
                <w14:textFill>
                  <w14:solidFill>
                    <w14:schemeClr w14:val="tx1">
                      <w14:lumMod w14:val="95000"/>
                      <w14:lumOff w14:val="5000"/>
                    </w14:schemeClr>
                  </w14:solidFill>
                </w14:textFill>
              </w:rPr>
            </w:pPr>
          </w:p>
          <w:p>
            <w:pPr>
              <w:ind w:left="135"/>
              <w:rPr>
                <w:rFonts w:ascii="仿宋" w:hAnsi="仿宋" w:eastAsia="仿宋"/>
                <w:color w:val="0D0D0D" w:themeColor="text1" w:themeTint="F2"/>
                <w:szCs w:val="21"/>
                <w14:textFill>
                  <w14:solidFill>
                    <w14:schemeClr w14:val="tx1">
                      <w14:lumMod w14:val="95000"/>
                      <w14:lumOff w14:val="5000"/>
                    </w14:schemeClr>
                  </w14:solidFill>
                </w14:textFill>
              </w:rPr>
            </w:pPr>
          </w:p>
          <w:p>
            <w:pPr>
              <w:spacing w:after="0"/>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 xml:space="preserve">      负责人签字：</w:t>
            </w:r>
          </w:p>
          <w:p>
            <w:pPr>
              <w:spacing w:after="0"/>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 xml:space="preserve">           年     月     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725" w:hRule="atLeast"/>
          <w:jc w:val="center"/>
        </w:trPr>
        <w:tc>
          <w:tcPr>
            <w:tcW w:w="1310" w:type="dxa"/>
            <w:tcBorders>
              <w:top w:val="single" w:color="auto" w:sz="4" w:space="0"/>
              <w:left w:val="single" w:color="auto" w:sz="12" w:space="0"/>
              <w:bottom w:val="single" w:color="auto" w:sz="4" w:space="0"/>
              <w:right w:val="single" w:color="auto" w:sz="4" w:space="0"/>
            </w:tcBorders>
            <w:tcMar>
              <w:top w:w="0" w:type="dxa"/>
              <w:left w:w="28" w:type="dxa"/>
              <w:bottom w:w="0" w:type="dxa"/>
              <w:right w:w="28" w:type="dxa"/>
            </w:tcMar>
            <w:textDirection w:val="tbRlV"/>
            <w:vAlign w:val="center"/>
          </w:tcPr>
          <w:p>
            <w:pPr>
              <w:ind w:left="113" w:right="113"/>
              <w:jc w:val="center"/>
              <w:rPr>
                <w:rFonts w:ascii="仿宋" w:hAnsi="仿宋" w:eastAsia="仿宋"/>
                <w:color w:val="0D0D0D" w:themeColor="text1" w:themeTint="F2"/>
                <w:sz w:val="32"/>
                <w:szCs w:val="32"/>
                <w14:textFill>
                  <w14:solidFill>
                    <w14:schemeClr w14:val="tx1">
                      <w14:lumMod w14:val="95000"/>
                      <w14:lumOff w14:val="5000"/>
                    </w14:schemeClr>
                  </w14:solidFill>
                </w14:textFill>
              </w:rPr>
            </w:pPr>
            <w:r>
              <w:rPr>
                <w:rFonts w:hint="eastAsia" w:ascii="仿宋" w:hAnsi="仿宋" w:eastAsia="仿宋"/>
                <w:color w:val="0D0D0D" w:themeColor="text1" w:themeTint="F2"/>
                <w:sz w:val="24"/>
                <w14:textFill>
                  <w14:solidFill>
                    <w14:schemeClr w14:val="tx1">
                      <w14:lumMod w14:val="95000"/>
                      <w14:lumOff w14:val="5000"/>
                    </w14:schemeClr>
                  </w14:solidFill>
                </w14:textFill>
              </w:rPr>
              <w:t>创新创业教育学院意见</w:t>
            </w:r>
          </w:p>
        </w:tc>
        <w:tc>
          <w:tcPr>
            <w:tcW w:w="7718" w:type="dxa"/>
            <w:gridSpan w:val="8"/>
            <w:tcBorders>
              <w:top w:val="single" w:color="auto" w:sz="4" w:space="0"/>
              <w:left w:val="single" w:color="auto" w:sz="4" w:space="0"/>
              <w:bottom w:val="single" w:color="auto" w:sz="4" w:space="0"/>
              <w:right w:val="single" w:color="auto" w:sz="12" w:space="0"/>
            </w:tcBorders>
            <w:tcMar>
              <w:top w:w="0" w:type="dxa"/>
              <w:left w:w="28" w:type="dxa"/>
              <w:bottom w:w="0" w:type="dxa"/>
              <w:right w:w="28" w:type="dxa"/>
            </w:tcMar>
          </w:tcPr>
          <w:p>
            <w:pPr>
              <w:ind w:left="135"/>
              <w:rPr>
                <w:rFonts w:ascii="仿宋" w:hAnsi="仿宋" w:eastAsia="仿宋"/>
                <w:color w:val="0D0D0D" w:themeColor="text1" w:themeTint="F2"/>
                <w:szCs w:val="21"/>
                <w14:textFill>
                  <w14:solidFill>
                    <w14:schemeClr w14:val="tx1">
                      <w14:lumMod w14:val="95000"/>
                      <w14:lumOff w14:val="5000"/>
                    </w14:schemeClr>
                  </w14:solidFill>
                </w14:textFill>
              </w:rPr>
            </w:pPr>
          </w:p>
          <w:p>
            <w:pPr>
              <w:spacing w:after="0"/>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 xml:space="preserve"> </w:t>
            </w:r>
          </w:p>
          <w:p>
            <w:pPr>
              <w:spacing w:after="0"/>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 xml:space="preserve">     负责人签字：</w:t>
            </w:r>
          </w:p>
          <w:p>
            <w:pPr>
              <w:spacing w:after="0"/>
              <w:jc w:val="center"/>
              <w:rPr>
                <w:rFonts w:ascii="仿宋" w:hAnsi="仿宋" w:eastAsia="仿宋"/>
                <w:color w:val="0D0D0D" w:themeColor="text1" w:themeTint="F2"/>
                <w:szCs w:val="21"/>
                <w14:textFill>
                  <w14:solidFill>
                    <w14:schemeClr w14:val="tx1">
                      <w14:lumMod w14:val="95000"/>
                      <w14:lumOff w14:val="5000"/>
                    </w14:schemeClr>
                  </w14:solidFill>
                </w14:textFill>
              </w:rPr>
            </w:pPr>
            <w:r>
              <w:rPr>
                <w:rFonts w:hint="eastAsia" w:ascii="仿宋" w:hAnsi="仿宋" w:eastAsia="仿宋"/>
                <w:color w:val="0D0D0D" w:themeColor="text1" w:themeTint="F2"/>
                <w:szCs w:val="21"/>
                <w14:textFill>
                  <w14:solidFill>
                    <w14:schemeClr w14:val="tx1">
                      <w14:lumMod w14:val="95000"/>
                      <w14:lumOff w14:val="5000"/>
                    </w14:schemeClr>
                  </w14:solidFill>
                </w14:textFill>
              </w:rPr>
              <w:t xml:space="preserve">        年     月    日</w:t>
            </w:r>
          </w:p>
        </w:tc>
      </w:tr>
    </w:tbl>
    <w:p>
      <w:pPr>
        <w:ind w:firstLine="4680" w:firstLineChars="1950"/>
        <w:rPr>
          <w:rFonts w:ascii="仿宋" w:hAnsi="仿宋" w:eastAsia="仿宋"/>
          <w:color w:val="0D0D0D" w:themeColor="text1" w:themeTint="F2"/>
          <w:sz w:val="24"/>
          <w14:textFill>
            <w14:solidFill>
              <w14:schemeClr w14:val="tx1">
                <w14:lumMod w14:val="95000"/>
                <w14:lumOff w14:val="5000"/>
              </w14:schemeClr>
            </w14:solidFill>
          </w14:textFill>
        </w:rPr>
        <w:sectPr>
          <w:pgSz w:w="11906" w:h="16838"/>
          <w:pgMar w:top="1440" w:right="1800" w:bottom="1440" w:left="1800" w:header="708" w:footer="708" w:gutter="0"/>
          <w:cols w:space="708" w:num="1"/>
          <w:docGrid w:linePitch="360" w:charSpace="0"/>
        </w:sectPr>
      </w:pPr>
      <w:r>
        <w:rPr>
          <w:rFonts w:hint="eastAsia" w:ascii="仿宋" w:hAnsi="仿宋" w:eastAsia="仿宋"/>
          <w:color w:val="0D0D0D" w:themeColor="text1" w:themeTint="F2"/>
          <w:sz w:val="24"/>
          <w14:textFill>
            <w14:solidFill>
              <w14:schemeClr w14:val="tx1">
                <w14:lumMod w14:val="95000"/>
                <w14:lumOff w14:val="5000"/>
              </w14:schemeClr>
            </w14:solidFill>
          </w14:textFill>
        </w:rPr>
        <w:t xml:space="preserve">   </w:t>
      </w:r>
      <w:r>
        <w:rPr>
          <w:rFonts w:ascii="仿宋" w:hAnsi="仿宋" w:eastAsia="仿宋"/>
          <w:color w:val="0D0D0D" w:themeColor="text1" w:themeTint="F2"/>
          <w:sz w:val="24"/>
          <w14:textFill>
            <w14:solidFill>
              <w14:schemeClr w14:val="tx1">
                <w14:lumMod w14:val="95000"/>
                <w14:lumOff w14:val="5000"/>
              </w14:schemeClr>
            </w14:solidFill>
          </w14:textFill>
        </w:rPr>
        <w:t xml:space="preserve">         </w:t>
      </w:r>
      <w:r>
        <w:rPr>
          <w:rFonts w:hint="eastAsia" w:ascii="仿宋" w:hAnsi="仿宋" w:eastAsia="仿宋"/>
          <w:color w:val="0D0D0D" w:themeColor="text1" w:themeTint="F2"/>
          <w:sz w:val="24"/>
          <w14:textFill>
            <w14:solidFill>
              <w14:schemeClr w14:val="tx1">
                <w14:lumMod w14:val="95000"/>
                <w14:lumOff w14:val="5000"/>
              </w14:schemeClr>
            </w14:solidFill>
          </w14:textFill>
        </w:rPr>
        <w:t>创新创业教育学院制</w:t>
      </w:r>
    </w:p>
    <w:p>
      <w:pPr>
        <w:rPr>
          <w:rFonts w:hint="eastAsia"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附件2：各</w:t>
      </w:r>
      <w:r>
        <w:rPr>
          <w:rFonts w:hint="eastAsia" w:ascii="方正仿宋_GB2312" w:hAnsi="方正仿宋_GB2312" w:eastAsia="方正仿宋_GB2312" w:cs="方正仿宋_GB2312"/>
          <w:b/>
          <w:bCs/>
          <w:sz w:val="28"/>
          <w:szCs w:val="28"/>
          <w:lang w:eastAsia="zh-CN"/>
        </w:rPr>
        <w:t>二级学院</w:t>
      </w:r>
      <w:r>
        <w:rPr>
          <w:rFonts w:hint="eastAsia" w:ascii="方正仿宋_GB2312" w:hAnsi="方正仿宋_GB2312" w:eastAsia="方正仿宋_GB2312" w:cs="方正仿宋_GB2312"/>
          <w:b/>
          <w:bCs/>
          <w:sz w:val="28"/>
          <w:szCs w:val="28"/>
        </w:rPr>
        <w:t>20</w:t>
      </w:r>
      <w:r>
        <w:rPr>
          <w:rFonts w:hint="eastAsia" w:ascii="方正仿宋_GB2312" w:hAnsi="方正仿宋_GB2312" w:eastAsia="方正仿宋_GB2312" w:cs="方正仿宋_GB2312"/>
          <w:b/>
          <w:bCs/>
          <w:sz w:val="28"/>
          <w:szCs w:val="28"/>
          <w:lang w:val="en-US" w:eastAsia="zh-CN"/>
        </w:rPr>
        <w:t>21</w:t>
      </w:r>
      <w:r>
        <w:rPr>
          <w:rFonts w:hint="eastAsia" w:ascii="方正仿宋_GB2312" w:hAnsi="方正仿宋_GB2312" w:eastAsia="方正仿宋_GB2312" w:cs="方正仿宋_GB2312"/>
          <w:b/>
          <w:bCs/>
          <w:sz w:val="28"/>
          <w:szCs w:val="28"/>
        </w:rPr>
        <w:t>届校友联络大使推荐名单汇</w:t>
      </w:r>
      <w:bookmarkStart w:id="0" w:name="_GoBack"/>
      <w:bookmarkEnd w:id="0"/>
      <w:r>
        <w:rPr>
          <w:rFonts w:hint="eastAsia" w:ascii="方正仿宋_GB2312" w:hAnsi="方正仿宋_GB2312" w:eastAsia="方正仿宋_GB2312" w:cs="方正仿宋_GB2312"/>
          <w:b/>
          <w:bCs/>
          <w:sz w:val="28"/>
          <w:szCs w:val="28"/>
        </w:rPr>
        <w:t>总表</w:t>
      </w:r>
    </w:p>
    <w:p>
      <w:pPr>
        <w:autoSpaceDE w:val="0"/>
        <w:autoSpaceDN w:val="0"/>
        <w:rPr>
          <w:rFonts w:ascii="仿宋" w:hAnsi="仿宋" w:eastAsia="仿宋" w:cs="宋体"/>
          <w:sz w:val="24"/>
        </w:rPr>
      </w:pPr>
      <w:r>
        <w:rPr>
          <w:rFonts w:hint="eastAsia" w:ascii="仿宋" w:hAnsi="仿宋" w:eastAsia="仿宋" w:cs="宋体"/>
          <w:sz w:val="24"/>
        </w:rPr>
        <w:t>所在</w:t>
      </w:r>
      <w:r>
        <w:rPr>
          <w:rFonts w:hint="eastAsia" w:ascii="仿宋" w:hAnsi="仿宋" w:eastAsia="仿宋" w:cs="宋体"/>
          <w:sz w:val="24"/>
          <w:lang w:eastAsia="zh-CN"/>
        </w:rPr>
        <w:t>学院</w:t>
      </w:r>
      <w:r>
        <w:rPr>
          <w:rFonts w:hint="eastAsia" w:ascii="仿宋" w:hAnsi="仿宋" w:eastAsia="仿宋" w:cs="宋体"/>
          <w:sz w:val="24"/>
        </w:rPr>
        <w:t>：（盖章）                                                        填报时间：      年    月    日</w:t>
      </w:r>
    </w:p>
    <w:tbl>
      <w:tblPr>
        <w:tblStyle w:val="8"/>
        <w:tblW w:w="140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418"/>
        <w:gridCol w:w="1275"/>
        <w:gridCol w:w="2127"/>
        <w:gridCol w:w="1984"/>
        <w:gridCol w:w="1774"/>
        <w:gridCol w:w="1770"/>
        <w:gridCol w:w="1843"/>
        <w:gridCol w:w="1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817" w:type="dxa"/>
            <w:vAlign w:val="center"/>
          </w:tcPr>
          <w:p>
            <w:pPr>
              <w:autoSpaceDE w:val="0"/>
              <w:autoSpaceDN w:val="0"/>
              <w:spacing w:after="0"/>
              <w:jc w:val="center"/>
              <w:rPr>
                <w:rFonts w:ascii="仿宋" w:hAnsi="仿宋" w:eastAsia="仿宋" w:cs="宋体"/>
                <w:sz w:val="24"/>
              </w:rPr>
            </w:pPr>
            <w:r>
              <w:rPr>
                <w:rFonts w:hint="eastAsia" w:ascii="仿宋" w:hAnsi="仿宋" w:eastAsia="仿宋" w:cs="宋体"/>
                <w:sz w:val="24"/>
              </w:rPr>
              <w:t>序号</w:t>
            </w:r>
          </w:p>
        </w:tc>
        <w:tc>
          <w:tcPr>
            <w:tcW w:w="1418" w:type="dxa"/>
            <w:vAlign w:val="center"/>
          </w:tcPr>
          <w:p>
            <w:pPr>
              <w:autoSpaceDE w:val="0"/>
              <w:autoSpaceDN w:val="0"/>
              <w:spacing w:after="0"/>
              <w:jc w:val="center"/>
              <w:rPr>
                <w:rFonts w:ascii="仿宋" w:hAnsi="仿宋" w:eastAsia="仿宋" w:cs="宋体"/>
                <w:sz w:val="24"/>
              </w:rPr>
            </w:pPr>
            <w:r>
              <w:rPr>
                <w:rFonts w:hint="eastAsia" w:ascii="仿宋" w:hAnsi="仿宋" w:eastAsia="仿宋" w:cs="宋体"/>
                <w:sz w:val="24"/>
              </w:rPr>
              <w:t>所在班级</w:t>
            </w:r>
          </w:p>
        </w:tc>
        <w:tc>
          <w:tcPr>
            <w:tcW w:w="1275" w:type="dxa"/>
            <w:vAlign w:val="center"/>
          </w:tcPr>
          <w:p>
            <w:pPr>
              <w:autoSpaceDE w:val="0"/>
              <w:autoSpaceDN w:val="0"/>
              <w:spacing w:after="0"/>
              <w:jc w:val="center"/>
              <w:rPr>
                <w:rFonts w:ascii="仿宋" w:hAnsi="仿宋" w:eastAsia="仿宋" w:cs="宋体"/>
                <w:sz w:val="24"/>
              </w:rPr>
            </w:pPr>
            <w:r>
              <w:rPr>
                <w:rFonts w:hint="eastAsia" w:ascii="仿宋" w:hAnsi="仿宋" w:eastAsia="仿宋" w:cs="宋体"/>
                <w:sz w:val="24"/>
              </w:rPr>
              <w:t>姓名</w:t>
            </w:r>
          </w:p>
        </w:tc>
        <w:tc>
          <w:tcPr>
            <w:tcW w:w="2127" w:type="dxa"/>
            <w:vAlign w:val="center"/>
          </w:tcPr>
          <w:p>
            <w:pPr>
              <w:autoSpaceDE w:val="0"/>
              <w:autoSpaceDN w:val="0"/>
              <w:spacing w:after="0"/>
              <w:jc w:val="center"/>
              <w:rPr>
                <w:rFonts w:ascii="仿宋" w:hAnsi="仿宋" w:eastAsia="仿宋" w:cs="宋体"/>
                <w:sz w:val="24"/>
              </w:rPr>
            </w:pPr>
            <w:r>
              <w:rPr>
                <w:rFonts w:hint="eastAsia" w:ascii="仿宋" w:hAnsi="仿宋" w:eastAsia="仿宋" w:cs="宋体"/>
                <w:sz w:val="24"/>
              </w:rPr>
              <w:t>家庭住址</w:t>
            </w:r>
          </w:p>
        </w:tc>
        <w:tc>
          <w:tcPr>
            <w:tcW w:w="1984" w:type="dxa"/>
            <w:vAlign w:val="center"/>
          </w:tcPr>
          <w:p>
            <w:pPr>
              <w:autoSpaceDE w:val="0"/>
              <w:autoSpaceDN w:val="0"/>
              <w:spacing w:after="0"/>
              <w:jc w:val="center"/>
              <w:rPr>
                <w:rFonts w:ascii="仿宋" w:hAnsi="仿宋" w:eastAsia="仿宋" w:cs="宋体"/>
                <w:sz w:val="24"/>
              </w:rPr>
            </w:pPr>
            <w:r>
              <w:rPr>
                <w:rFonts w:hint="eastAsia" w:ascii="仿宋" w:hAnsi="仿宋" w:eastAsia="仿宋" w:cs="宋体"/>
                <w:sz w:val="24"/>
              </w:rPr>
              <w:t>工作单位</w:t>
            </w:r>
          </w:p>
        </w:tc>
        <w:tc>
          <w:tcPr>
            <w:tcW w:w="1774" w:type="dxa"/>
            <w:vAlign w:val="center"/>
          </w:tcPr>
          <w:p>
            <w:pPr>
              <w:autoSpaceDE w:val="0"/>
              <w:autoSpaceDN w:val="0"/>
              <w:spacing w:after="0"/>
              <w:jc w:val="center"/>
              <w:rPr>
                <w:rFonts w:ascii="仿宋" w:hAnsi="仿宋" w:eastAsia="仿宋" w:cs="宋体"/>
                <w:sz w:val="24"/>
              </w:rPr>
            </w:pPr>
            <w:r>
              <w:rPr>
                <w:rFonts w:hint="eastAsia" w:ascii="仿宋" w:hAnsi="仿宋" w:eastAsia="仿宋" w:cs="宋体"/>
                <w:sz w:val="24"/>
              </w:rPr>
              <w:t>手机号码</w:t>
            </w:r>
          </w:p>
        </w:tc>
        <w:tc>
          <w:tcPr>
            <w:tcW w:w="1770" w:type="dxa"/>
            <w:vAlign w:val="center"/>
          </w:tcPr>
          <w:p>
            <w:pPr>
              <w:autoSpaceDE w:val="0"/>
              <w:autoSpaceDN w:val="0"/>
              <w:spacing w:after="0"/>
              <w:jc w:val="center"/>
              <w:rPr>
                <w:rFonts w:ascii="仿宋" w:hAnsi="仿宋" w:eastAsia="仿宋" w:cs="宋体"/>
                <w:sz w:val="24"/>
              </w:rPr>
            </w:pPr>
            <w:r>
              <w:rPr>
                <w:rFonts w:hint="eastAsia" w:ascii="仿宋" w:hAnsi="仿宋" w:eastAsia="仿宋" w:cs="宋体"/>
                <w:sz w:val="24"/>
              </w:rPr>
              <w:t>电子邮箱</w:t>
            </w:r>
          </w:p>
        </w:tc>
        <w:tc>
          <w:tcPr>
            <w:tcW w:w="1843" w:type="dxa"/>
            <w:vAlign w:val="center"/>
          </w:tcPr>
          <w:p>
            <w:pPr>
              <w:autoSpaceDE w:val="0"/>
              <w:autoSpaceDN w:val="0"/>
              <w:spacing w:after="0"/>
              <w:jc w:val="center"/>
              <w:rPr>
                <w:rFonts w:ascii="仿宋" w:hAnsi="仿宋" w:eastAsia="仿宋" w:cs="宋体"/>
                <w:sz w:val="24"/>
              </w:rPr>
            </w:pPr>
            <w:r>
              <w:rPr>
                <w:rFonts w:hint="eastAsia" w:ascii="仿宋" w:hAnsi="仿宋" w:eastAsia="仿宋" w:cs="宋体"/>
                <w:sz w:val="24"/>
              </w:rPr>
              <w:t>微信号</w:t>
            </w:r>
          </w:p>
        </w:tc>
        <w:tc>
          <w:tcPr>
            <w:tcW w:w="1085" w:type="dxa"/>
            <w:vAlign w:val="center"/>
          </w:tcPr>
          <w:p>
            <w:pPr>
              <w:autoSpaceDE w:val="0"/>
              <w:autoSpaceDN w:val="0"/>
              <w:spacing w:after="0"/>
              <w:jc w:val="center"/>
              <w:rPr>
                <w:rFonts w:ascii="仿宋" w:hAnsi="仿宋" w:eastAsia="仿宋" w:cs="宋体"/>
                <w:sz w:val="24"/>
              </w:rPr>
            </w:pPr>
            <w:r>
              <w:rPr>
                <w:rFonts w:hint="eastAsia" w:ascii="仿宋" w:hAnsi="仿宋" w:eastAsia="仿宋" w:cs="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817" w:type="dxa"/>
            <w:vAlign w:val="center"/>
          </w:tcPr>
          <w:p>
            <w:pPr>
              <w:autoSpaceDE w:val="0"/>
              <w:autoSpaceDN w:val="0"/>
              <w:spacing w:after="0"/>
              <w:jc w:val="center"/>
              <w:rPr>
                <w:rFonts w:ascii="仿宋" w:hAnsi="仿宋" w:eastAsia="仿宋" w:cs="宋体"/>
                <w:sz w:val="24"/>
              </w:rPr>
            </w:pPr>
          </w:p>
        </w:tc>
        <w:tc>
          <w:tcPr>
            <w:tcW w:w="1418" w:type="dxa"/>
            <w:vAlign w:val="center"/>
          </w:tcPr>
          <w:p>
            <w:pPr>
              <w:autoSpaceDE w:val="0"/>
              <w:autoSpaceDN w:val="0"/>
              <w:spacing w:after="0"/>
              <w:jc w:val="center"/>
              <w:rPr>
                <w:rFonts w:ascii="仿宋" w:hAnsi="仿宋" w:eastAsia="仿宋" w:cs="宋体"/>
                <w:sz w:val="24"/>
              </w:rPr>
            </w:pPr>
          </w:p>
        </w:tc>
        <w:tc>
          <w:tcPr>
            <w:tcW w:w="1275" w:type="dxa"/>
            <w:vAlign w:val="center"/>
          </w:tcPr>
          <w:p>
            <w:pPr>
              <w:autoSpaceDE w:val="0"/>
              <w:autoSpaceDN w:val="0"/>
              <w:spacing w:after="0"/>
              <w:jc w:val="center"/>
              <w:rPr>
                <w:rFonts w:ascii="仿宋" w:hAnsi="仿宋" w:eastAsia="仿宋" w:cs="宋体"/>
                <w:sz w:val="24"/>
              </w:rPr>
            </w:pPr>
          </w:p>
        </w:tc>
        <w:tc>
          <w:tcPr>
            <w:tcW w:w="2127" w:type="dxa"/>
            <w:vAlign w:val="center"/>
          </w:tcPr>
          <w:p>
            <w:pPr>
              <w:autoSpaceDE w:val="0"/>
              <w:autoSpaceDN w:val="0"/>
              <w:spacing w:after="0"/>
              <w:jc w:val="center"/>
              <w:rPr>
                <w:rFonts w:ascii="仿宋" w:hAnsi="仿宋" w:eastAsia="仿宋" w:cs="宋体"/>
                <w:sz w:val="24"/>
              </w:rPr>
            </w:pPr>
          </w:p>
        </w:tc>
        <w:tc>
          <w:tcPr>
            <w:tcW w:w="1984" w:type="dxa"/>
            <w:vAlign w:val="center"/>
          </w:tcPr>
          <w:p>
            <w:pPr>
              <w:autoSpaceDE w:val="0"/>
              <w:autoSpaceDN w:val="0"/>
              <w:spacing w:after="0"/>
              <w:jc w:val="center"/>
              <w:rPr>
                <w:rFonts w:ascii="仿宋" w:hAnsi="仿宋" w:eastAsia="仿宋" w:cs="宋体"/>
                <w:sz w:val="24"/>
              </w:rPr>
            </w:pPr>
          </w:p>
        </w:tc>
        <w:tc>
          <w:tcPr>
            <w:tcW w:w="1774" w:type="dxa"/>
            <w:vAlign w:val="center"/>
          </w:tcPr>
          <w:p>
            <w:pPr>
              <w:autoSpaceDE w:val="0"/>
              <w:autoSpaceDN w:val="0"/>
              <w:spacing w:after="0"/>
              <w:jc w:val="center"/>
              <w:rPr>
                <w:rFonts w:ascii="仿宋" w:hAnsi="仿宋" w:eastAsia="仿宋" w:cs="宋体"/>
                <w:sz w:val="24"/>
              </w:rPr>
            </w:pPr>
          </w:p>
        </w:tc>
        <w:tc>
          <w:tcPr>
            <w:tcW w:w="1770" w:type="dxa"/>
            <w:vAlign w:val="center"/>
          </w:tcPr>
          <w:p>
            <w:pPr>
              <w:autoSpaceDE w:val="0"/>
              <w:autoSpaceDN w:val="0"/>
              <w:spacing w:after="0"/>
              <w:jc w:val="center"/>
              <w:rPr>
                <w:rFonts w:ascii="仿宋" w:hAnsi="仿宋" w:eastAsia="仿宋" w:cs="宋体"/>
                <w:sz w:val="24"/>
              </w:rPr>
            </w:pPr>
          </w:p>
        </w:tc>
        <w:tc>
          <w:tcPr>
            <w:tcW w:w="1843" w:type="dxa"/>
            <w:vAlign w:val="center"/>
          </w:tcPr>
          <w:p>
            <w:pPr>
              <w:autoSpaceDE w:val="0"/>
              <w:autoSpaceDN w:val="0"/>
              <w:spacing w:after="0"/>
              <w:jc w:val="center"/>
              <w:rPr>
                <w:rFonts w:ascii="仿宋" w:hAnsi="仿宋" w:eastAsia="仿宋" w:cs="宋体"/>
                <w:sz w:val="24"/>
              </w:rPr>
            </w:pPr>
          </w:p>
        </w:tc>
        <w:tc>
          <w:tcPr>
            <w:tcW w:w="1085" w:type="dxa"/>
            <w:vAlign w:val="center"/>
          </w:tcPr>
          <w:p>
            <w:pPr>
              <w:autoSpaceDE w:val="0"/>
              <w:autoSpaceDN w:val="0"/>
              <w:spacing w:after="0"/>
              <w:jc w:val="center"/>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817" w:type="dxa"/>
            <w:vAlign w:val="center"/>
          </w:tcPr>
          <w:p>
            <w:pPr>
              <w:autoSpaceDE w:val="0"/>
              <w:autoSpaceDN w:val="0"/>
              <w:spacing w:after="0"/>
              <w:jc w:val="center"/>
              <w:rPr>
                <w:rFonts w:ascii="仿宋" w:hAnsi="仿宋" w:eastAsia="仿宋" w:cs="宋体"/>
                <w:sz w:val="24"/>
              </w:rPr>
            </w:pPr>
          </w:p>
        </w:tc>
        <w:tc>
          <w:tcPr>
            <w:tcW w:w="1418" w:type="dxa"/>
            <w:vAlign w:val="center"/>
          </w:tcPr>
          <w:p>
            <w:pPr>
              <w:autoSpaceDE w:val="0"/>
              <w:autoSpaceDN w:val="0"/>
              <w:spacing w:after="0"/>
              <w:jc w:val="center"/>
              <w:rPr>
                <w:rFonts w:ascii="仿宋" w:hAnsi="仿宋" w:eastAsia="仿宋" w:cs="宋体"/>
                <w:sz w:val="24"/>
              </w:rPr>
            </w:pPr>
          </w:p>
        </w:tc>
        <w:tc>
          <w:tcPr>
            <w:tcW w:w="1275" w:type="dxa"/>
            <w:vAlign w:val="center"/>
          </w:tcPr>
          <w:p>
            <w:pPr>
              <w:autoSpaceDE w:val="0"/>
              <w:autoSpaceDN w:val="0"/>
              <w:spacing w:after="0"/>
              <w:jc w:val="center"/>
              <w:rPr>
                <w:rFonts w:ascii="仿宋" w:hAnsi="仿宋" w:eastAsia="仿宋" w:cs="宋体"/>
                <w:sz w:val="24"/>
              </w:rPr>
            </w:pPr>
          </w:p>
        </w:tc>
        <w:tc>
          <w:tcPr>
            <w:tcW w:w="2127" w:type="dxa"/>
            <w:vAlign w:val="center"/>
          </w:tcPr>
          <w:p>
            <w:pPr>
              <w:autoSpaceDE w:val="0"/>
              <w:autoSpaceDN w:val="0"/>
              <w:spacing w:after="0"/>
              <w:jc w:val="center"/>
              <w:rPr>
                <w:rFonts w:ascii="仿宋" w:hAnsi="仿宋" w:eastAsia="仿宋" w:cs="宋体"/>
                <w:sz w:val="24"/>
              </w:rPr>
            </w:pPr>
          </w:p>
        </w:tc>
        <w:tc>
          <w:tcPr>
            <w:tcW w:w="1984" w:type="dxa"/>
            <w:vAlign w:val="center"/>
          </w:tcPr>
          <w:p>
            <w:pPr>
              <w:autoSpaceDE w:val="0"/>
              <w:autoSpaceDN w:val="0"/>
              <w:spacing w:after="0"/>
              <w:jc w:val="center"/>
              <w:rPr>
                <w:rFonts w:ascii="仿宋" w:hAnsi="仿宋" w:eastAsia="仿宋" w:cs="宋体"/>
                <w:sz w:val="24"/>
              </w:rPr>
            </w:pPr>
          </w:p>
        </w:tc>
        <w:tc>
          <w:tcPr>
            <w:tcW w:w="1774" w:type="dxa"/>
            <w:vAlign w:val="center"/>
          </w:tcPr>
          <w:p>
            <w:pPr>
              <w:autoSpaceDE w:val="0"/>
              <w:autoSpaceDN w:val="0"/>
              <w:spacing w:after="0"/>
              <w:jc w:val="center"/>
              <w:rPr>
                <w:rFonts w:ascii="仿宋" w:hAnsi="仿宋" w:eastAsia="仿宋" w:cs="宋体"/>
                <w:sz w:val="24"/>
              </w:rPr>
            </w:pPr>
          </w:p>
        </w:tc>
        <w:tc>
          <w:tcPr>
            <w:tcW w:w="1770" w:type="dxa"/>
            <w:vAlign w:val="center"/>
          </w:tcPr>
          <w:p>
            <w:pPr>
              <w:autoSpaceDE w:val="0"/>
              <w:autoSpaceDN w:val="0"/>
              <w:spacing w:after="0"/>
              <w:jc w:val="center"/>
              <w:rPr>
                <w:rFonts w:ascii="仿宋" w:hAnsi="仿宋" w:eastAsia="仿宋" w:cs="宋体"/>
                <w:sz w:val="24"/>
              </w:rPr>
            </w:pPr>
          </w:p>
        </w:tc>
        <w:tc>
          <w:tcPr>
            <w:tcW w:w="1843" w:type="dxa"/>
            <w:vAlign w:val="center"/>
          </w:tcPr>
          <w:p>
            <w:pPr>
              <w:autoSpaceDE w:val="0"/>
              <w:autoSpaceDN w:val="0"/>
              <w:spacing w:after="0"/>
              <w:jc w:val="center"/>
              <w:rPr>
                <w:rFonts w:ascii="仿宋" w:hAnsi="仿宋" w:eastAsia="仿宋" w:cs="宋体"/>
                <w:sz w:val="24"/>
              </w:rPr>
            </w:pPr>
          </w:p>
        </w:tc>
        <w:tc>
          <w:tcPr>
            <w:tcW w:w="1085" w:type="dxa"/>
            <w:vAlign w:val="center"/>
          </w:tcPr>
          <w:p>
            <w:pPr>
              <w:autoSpaceDE w:val="0"/>
              <w:autoSpaceDN w:val="0"/>
              <w:spacing w:after="0"/>
              <w:jc w:val="center"/>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817" w:type="dxa"/>
            <w:vAlign w:val="center"/>
          </w:tcPr>
          <w:p>
            <w:pPr>
              <w:autoSpaceDE w:val="0"/>
              <w:autoSpaceDN w:val="0"/>
              <w:spacing w:after="0"/>
              <w:jc w:val="center"/>
              <w:rPr>
                <w:rFonts w:ascii="仿宋" w:hAnsi="仿宋" w:eastAsia="仿宋" w:cs="宋体"/>
                <w:sz w:val="24"/>
              </w:rPr>
            </w:pPr>
          </w:p>
        </w:tc>
        <w:tc>
          <w:tcPr>
            <w:tcW w:w="1418" w:type="dxa"/>
            <w:vAlign w:val="center"/>
          </w:tcPr>
          <w:p>
            <w:pPr>
              <w:autoSpaceDE w:val="0"/>
              <w:autoSpaceDN w:val="0"/>
              <w:spacing w:after="0"/>
              <w:jc w:val="center"/>
              <w:rPr>
                <w:rFonts w:ascii="仿宋" w:hAnsi="仿宋" w:eastAsia="仿宋" w:cs="宋体"/>
                <w:sz w:val="24"/>
              </w:rPr>
            </w:pPr>
          </w:p>
        </w:tc>
        <w:tc>
          <w:tcPr>
            <w:tcW w:w="1275" w:type="dxa"/>
            <w:vAlign w:val="center"/>
          </w:tcPr>
          <w:p>
            <w:pPr>
              <w:autoSpaceDE w:val="0"/>
              <w:autoSpaceDN w:val="0"/>
              <w:spacing w:after="0"/>
              <w:jc w:val="center"/>
              <w:rPr>
                <w:rFonts w:ascii="仿宋" w:hAnsi="仿宋" w:eastAsia="仿宋" w:cs="宋体"/>
                <w:sz w:val="24"/>
              </w:rPr>
            </w:pPr>
          </w:p>
        </w:tc>
        <w:tc>
          <w:tcPr>
            <w:tcW w:w="2127" w:type="dxa"/>
            <w:vAlign w:val="center"/>
          </w:tcPr>
          <w:p>
            <w:pPr>
              <w:autoSpaceDE w:val="0"/>
              <w:autoSpaceDN w:val="0"/>
              <w:spacing w:after="0"/>
              <w:jc w:val="center"/>
              <w:rPr>
                <w:rFonts w:ascii="仿宋" w:hAnsi="仿宋" w:eastAsia="仿宋" w:cs="宋体"/>
                <w:sz w:val="24"/>
              </w:rPr>
            </w:pPr>
          </w:p>
        </w:tc>
        <w:tc>
          <w:tcPr>
            <w:tcW w:w="1984" w:type="dxa"/>
            <w:vAlign w:val="center"/>
          </w:tcPr>
          <w:p>
            <w:pPr>
              <w:autoSpaceDE w:val="0"/>
              <w:autoSpaceDN w:val="0"/>
              <w:spacing w:after="0"/>
              <w:jc w:val="center"/>
              <w:rPr>
                <w:rFonts w:ascii="仿宋" w:hAnsi="仿宋" w:eastAsia="仿宋" w:cs="宋体"/>
                <w:sz w:val="24"/>
              </w:rPr>
            </w:pPr>
          </w:p>
        </w:tc>
        <w:tc>
          <w:tcPr>
            <w:tcW w:w="1774" w:type="dxa"/>
            <w:vAlign w:val="center"/>
          </w:tcPr>
          <w:p>
            <w:pPr>
              <w:autoSpaceDE w:val="0"/>
              <w:autoSpaceDN w:val="0"/>
              <w:spacing w:after="0"/>
              <w:jc w:val="center"/>
              <w:rPr>
                <w:rFonts w:ascii="仿宋" w:hAnsi="仿宋" w:eastAsia="仿宋" w:cs="宋体"/>
                <w:sz w:val="24"/>
              </w:rPr>
            </w:pPr>
          </w:p>
        </w:tc>
        <w:tc>
          <w:tcPr>
            <w:tcW w:w="1770" w:type="dxa"/>
            <w:vAlign w:val="center"/>
          </w:tcPr>
          <w:p>
            <w:pPr>
              <w:autoSpaceDE w:val="0"/>
              <w:autoSpaceDN w:val="0"/>
              <w:spacing w:after="0"/>
              <w:jc w:val="center"/>
              <w:rPr>
                <w:rFonts w:ascii="仿宋" w:hAnsi="仿宋" w:eastAsia="仿宋" w:cs="宋体"/>
                <w:sz w:val="24"/>
              </w:rPr>
            </w:pPr>
          </w:p>
        </w:tc>
        <w:tc>
          <w:tcPr>
            <w:tcW w:w="1843" w:type="dxa"/>
            <w:vAlign w:val="center"/>
          </w:tcPr>
          <w:p>
            <w:pPr>
              <w:autoSpaceDE w:val="0"/>
              <w:autoSpaceDN w:val="0"/>
              <w:spacing w:after="0"/>
              <w:jc w:val="center"/>
              <w:rPr>
                <w:rFonts w:ascii="仿宋" w:hAnsi="仿宋" w:eastAsia="仿宋" w:cs="宋体"/>
                <w:sz w:val="24"/>
              </w:rPr>
            </w:pPr>
          </w:p>
        </w:tc>
        <w:tc>
          <w:tcPr>
            <w:tcW w:w="1085" w:type="dxa"/>
            <w:vAlign w:val="center"/>
          </w:tcPr>
          <w:p>
            <w:pPr>
              <w:autoSpaceDE w:val="0"/>
              <w:autoSpaceDN w:val="0"/>
              <w:spacing w:after="0"/>
              <w:jc w:val="center"/>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817" w:type="dxa"/>
            <w:vAlign w:val="center"/>
          </w:tcPr>
          <w:p>
            <w:pPr>
              <w:autoSpaceDE w:val="0"/>
              <w:autoSpaceDN w:val="0"/>
              <w:spacing w:after="0"/>
              <w:jc w:val="center"/>
              <w:rPr>
                <w:rFonts w:ascii="仿宋" w:hAnsi="仿宋" w:eastAsia="仿宋" w:cs="宋体"/>
                <w:sz w:val="24"/>
              </w:rPr>
            </w:pPr>
          </w:p>
        </w:tc>
        <w:tc>
          <w:tcPr>
            <w:tcW w:w="1418" w:type="dxa"/>
            <w:vAlign w:val="center"/>
          </w:tcPr>
          <w:p>
            <w:pPr>
              <w:autoSpaceDE w:val="0"/>
              <w:autoSpaceDN w:val="0"/>
              <w:spacing w:after="0"/>
              <w:jc w:val="center"/>
              <w:rPr>
                <w:rFonts w:ascii="仿宋" w:hAnsi="仿宋" w:eastAsia="仿宋" w:cs="宋体"/>
                <w:sz w:val="24"/>
              </w:rPr>
            </w:pPr>
          </w:p>
        </w:tc>
        <w:tc>
          <w:tcPr>
            <w:tcW w:w="1275" w:type="dxa"/>
            <w:vAlign w:val="center"/>
          </w:tcPr>
          <w:p>
            <w:pPr>
              <w:autoSpaceDE w:val="0"/>
              <w:autoSpaceDN w:val="0"/>
              <w:spacing w:after="0"/>
              <w:jc w:val="center"/>
              <w:rPr>
                <w:rFonts w:ascii="仿宋" w:hAnsi="仿宋" w:eastAsia="仿宋" w:cs="宋体"/>
                <w:sz w:val="24"/>
              </w:rPr>
            </w:pPr>
          </w:p>
        </w:tc>
        <w:tc>
          <w:tcPr>
            <w:tcW w:w="2127" w:type="dxa"/>
            <w:vAlign w:val="center"/>
          </w:tcPr>
          <w:p>
            <w:pPr>
              <w:autoSpaceDE w:val="0"/>
              <w:autoSpaceDN w:val="0"/>
              <w:spacing w:after="0"/>
              <w:jc w:val="center"/>
              <w:rPr>
                <w:rFonts w:ascii="仿宋" w:hAnsi="仿宋" w:eastAsia="仿宋" w:cs="宋体"/>
                <w:sz w:val="24"/>
              </w:rPr>
            </w:pPr>
          </w:p>
        </w:tc>
        <w:tc>
          <w:tcPr>
            <w:tcW w:w="1984" w:type="dxa"/>
            <w:vAlign w:val="center"/>
          </w:tcPr>
          <w:p>
            <w:pPr>
              <w:autoSpaceDE w:val="0"/>
              <w:autoSpaceDN w:val="0"/>
              <w:spacing w:after="0"/>
              <w:jc w:val="center"/>
              <w:rPr>
                <w:rFonts w:ascii="仿宋" w:hAnsi="仿宋" w:eastAsia="仿宋" w:cs="宋体"/>
                <w:sz w:val="24"/>
              </w:rPr>
            </w:pPr>
          </w:p>
        </w:tc>
        <w:tc>
          <w:tcPr>
            <w:tcW w:w="1774" w:type="dxa"/>
            <w:vAlign w:val="center"/>
          </w:tcPr>
          <w:p>
            <w:pPr>
              <w:autoSpaceDE w:val="0"/>
              <w:autoSpaceDN w:val="0"/>
              <w:spacing w:after="0"/>
              <w:jc w:val="center"/>
              <w:rPr>
                <w:rFonts w:ascii="仿宋" w:hAnsi="仿宋" w:eastAsia="仿宋" w:cs="宋体"/>
                <w:sz w:val="24"/>
              </w:rPr>
            </w:pPr>
          </w:p>
        </w:tc>
        <w:tc>
          <w:tcPr>
            <w:tcW w:w="1770" w:type="dxa"/>
            <w:vAlign w:val="center"/>
          </w:tcPr>
          <w:p>
            <w:pPr>
              <w:autoSpaceDE w:val="0"/>
              <w:autoSpaceDN w:val="0"/>
              <w:spacing w:after="0"/>
              <w:jc w:val="center"/>
              <w:rPr>
                <w:rFonts w:ascii="仿宋" w:hAnsi="仿宋" w:eastAsia="仿宋" w:cs="宋体"/>
                <w:sz w:val="24"/>
              </w:rPr>
            </w:pPr>
          </w:p>
        </w:tc>
        <w:tc>
          <w:tcPr>
            <w:tcW w:w="1843" w:type="dxa"/>
            <w:vAlign w:val="center"/>
          </w:tcPr>
          <w:p>
            <w:pPr>
              <w:autoSpaceDE w:val="0"/>
              <w:autoSpaceDN w:val="0"/>
              <w:spacing w:after="0"/>
              <w:jc w:val="center"/>
              <w:rPr>
                <w:rFonts w:ascii="仿宋" w:hAnsi="仿宋" w:eastAsia="仿宋" w:cs="宋体"/>
                <w:sz w:val="24"/>
              </w:rPr>
            </w:pPr>
          </w:p>
        </w:tc>
        <w:tc>
          <w:tcPr>
            <w:tcW w:w="1085" w:type="dxa"/>
            <w:vAlign w:val="center"/>
          </w:tcPr>
          <w:p>
            <w:pPr>
              <w:autoSpaceDE w:val="0"/>
              <w:autoSpaceDN w:val="0"/>
              <w:spacing w:after="0"/>
              <w:jc w:val="center"/>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817" w:type="dxa"/>
            <w:vAlign w:val="center"/>
          </w:tcPr>
          <w:p>
            <w:pPr>
              <w:autoSpaceDE w:val="0"/>
              <w:autoSpaceDN w:val="0"/>
              <w:spacing w:after="0"/>
              <w:jc w:val="center"/>
              <w:rPr>
                <w:rFonts w:ascii="仿宋" w:hAnsi="仿宋" w:eastAsia="仿宋" w:cs="宋体"/>
                <w:sz w:val="24"/>
              </w:rPr>
            </w:pPr>
          </w:p>
        </w:tc>
        <w:tc>
          <w:tcPr>
            <w:tcW w:w="1418" w:type="dxa"/>
            <w:vAlign w:val="center"/>
          </w:tcPr>
          <w:p>
            <w:pPr>
              <w:autoSpaceDE w:val="0"/>
              <w:autoSpaceDN w:val="0"/>
              <w:spacing w:after="0"/>
              <w:jc w:val="center"/>
              <w:rPr>
                <w:rFonts w:ascii="仿宋" w:hAnsi="仿宋" w:eastAsia="仿宋" w:cs="宋体"/>
                <w:sz w:val="24"/>
              </w:rPr>
            </w:pPr>
          </w:p>
        </w:tc>
        <w:tc>
          <w:tcPr>
            <w:tcW w:w="1275" w:type="dxa"/>
            <w:vAlign w:val="center"/>
          </w:tcPr>
          <w:p>
            <w:pPr>
              <w:autoSpaceDE w:val="0"/>
              <w:autoSpaceDN w:val="0"/>
              <w:spacing w:after="0"/>
              <w:jc w:val="center"/>
              <w:rPr>
                <w:rFonts w:ascii="仿宋" w:hAnsi="仿宋" w:eastAsia="仿宋" w:cs="宋体"/>
                <w:sz w:val="24"/>
              </w:rPr>
            </w:pPr>
          </w:p>
        </w:tc>
        <w:tc>
          <w:tcPr>
            <w:tcW w:w="2127" w:type="dxa"/>
            <w:vAlign w:val="center"/>
          </w:tcPr>
          <w:p>
            <w:pPr>
              <w:autoSpaceDE w:val="0"/>
              <w:autoSpaceDN w:val="0"/>
              <w:spacing w:after="0"/>
              <w:jc w:val="center"/>
              <w:rPr>
                <w:rFonts w:ascii="仿宋" w:hAnsi="仿宋" w:eastAsia="仿宋" w:cs="宋体"/>
                <w:sz w:val="24"/>
              </w:rPr>
            </w:pPr>
          </w:p>
        </w:tc>
        <w:tc>
          <w:tcPr>
            <w:tcW w:w="1984" w:type="dxa"/>
            <w:vAlign w:val="center"/>
          </w:tcPr>
          <w:p>
            <w:pPr>
              <w:autoSpaceDE w:val="0"/>
              <w:autoSpaceDN w:val="0"/>
              <w:spacing w:after="0"/>
              <w:jc w:val="center"/>
              <w:rPr>
                <w:rFonts w:ascii="仿宋" w:hAnsi="仿宋" w:eastAsia="仿宋" w:cs="宋体"/>
                <w:sz w:val="24"/>
              </w:rPr>
            </w:pPr>
          </w:p>
        </w:tc>
        <w:tc>
          <w:tcPr>
            <w:tcW w:w="1774" w:type="dxa"/>
            <w:vAlign w:val="center"/>
          </w:tcPr>
          <w:p>
            <w:pPr>
              <w:autoSpaceDE w:val="0"/>
              <w:autoSpaceDN w:val="0"/>
              <w:spacing w:after="0"/>
              <w:jc w:val="center"/>
              <w:rPr>
                <w:rFonts w:ascii="仿宋" w:hAnsi="仿宋" w:eastAsia="仿宋" w:cs="宋体"/>
                <w:sz w:val="24"/>
              </w:rPr>
            </w:pPr>
          </w:p>
        </w:tc>
        <w:tc>
          <w:tcPr>
            <w:tcW w:w="1770" w:type="dxa"/>
            <w:vAlign w:val="center"/>
          </w:tcPr>
          <w:p>
            <w:pPr>
              <w:autoSpaceDE w:val="0"/>
              <w:autoSpaceDN w:val="0"/>
              <w:spacing w:after="0"/>
              <w:jc w:val="center"/>
              <w:rPr>
                <w:rFonts w:ascii="仿宋" w:hAnsi="仿宋" w:eastAsia="仿宋" w:cs="宋体"/>
                <w:sz w:val="24"/>
              </w:rPr>
            </w:pPr>
          </w:p>
        </w:tc>
        <w:tc>
          <w:tcPr>
            <w:tcW w:w="1843" w:type="dxa"/>
            <w:vAlign w:val="center"/>
          </w:tcPr>
          <w:p>
            <w:pPr>
              <w:autoSpaceDE w:val="0"/>
              <w:autoSpaceDN w:val="0"/>
              <w:spacing w:after="0"/>
              <w:jc w:val="center"/>
              <w:rPr>
                <w:rFonts w:ascii="仿宋" w:hAnsi="仿宋" w:eastAsia="仿宋" w:cs="宋体"/>
                <w:sz w:val="24"/>
              </w:rPr>
            </w:pPr>
          </w:p>
        </w:tc>
        <w:tc>
          <w:tcPr>
            <w:tcW w:w="1085" w:type="dxa"/>
            <w:vAlign w:val="center"/>
          </w:tcPr>
          <w:p>
            <w:pPr>
              <w:autoSpaceDE w:val="0"/>
              <w:autoSpaceDN w:val="0"/>
              <w:spacing w:after="0"/>
              <w:jc w:val="center"/>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817" w:type="dxa"/>
            <w:vAlign w:val="center"/>
          </w:tcPr>
          <w:p>
            <w:pPr>
              <w:autoSpaceDE w:val="0"/>
              <w:autoSpaceDN w:val="0"/>
              <w:spacing w:after="0"/>
              <w:jc w:val="center"/>
              <w:rPr>
                <w:rFonts w:ascii="仿宋" w:hAnsi="仿宋" w:eastAsia="仿宋" w:cs="宋体"/>
                <w:sz w:val="24"/>
              </w:rPr>
            </w:pPr>
          </w:p>
        </w:tc>
        <w:tc>
          <w:tcPr>
            <w:tcW w:w="1418" w:type="dxa"/>
            <w:vAlign w:val="center"/>
          </w:tcPr>
          <w:p>
            <w:pPr>
              <w:autoSpaceDE w:val="0"/>
              <w:autoSpaceDN w:val="0"/>
              <w:spacing w:after="0"/>
              <w:jc w:val="center"/>
              <w:rPr>
                <w:rFonts w:ascii="仿宋" w:hAnsi="仿宋" w:eastAsia="仿宋" w:cs="宋体"/>
                <w:sz w:val="24"/>
              </w:rPr>
            </w:pPr>
          </w:p>
        </w:tc>
        <w:tc>
          <w:tcPr>
            <w:tcW w:w="1275" w:type="dxa"/>
            <w:vAlign w:val="center"/>
          </w:tcPr>
          <w:p>
            <w:pPr>
              <w:autoSpaceDE w:val="0"/>
              <w:autoSpaceDN w:val="0"/>
              <w:spacing w:after="0"/>
              <w:jc w:val="center"/>
              <w:rPr>
                <w:rFonts w:ascii="仿宋" w:hAnsi="仿宋" w:eastAsia="仿宋" w:cs="宋体"/>
                <w:sz w:val="24"/>
              </w:rPr>
            </w:pPr>
          </w:p>
        </w:tc>
        <w:tc>
          <w:tcPr>
            <w:tcW w:w="2127" w:type="dxa"/>
            <w:vAlign w:val="center"/>
          </w:tcPr>
          <w:p>
            <w:pPr>
              <w:autoSpaceDE w:val="0"/>
              <w:autoSpaceDN w:val="0"/>
              <w:spacing w:after="0"/>
              <w:jc w:val="center"/>
              <w:rPr>
                <w:rFonts w:ascii="仿宋" w:hAnsi="仿宋" w:eastAsia="仿宋" w:cs="宋体"/>
                <w:sz w:val="24"/>
              </w:rPr>
            </w:pPr>
          </w:p>
        </w:tc>
        <w:tc>
          <w:tcPr>
            <w:tcW w:w="1984" w:type="dxa"/>
            <w:vAlign w:val="center"/>
          </w:tcPr>
          <w:p>
            <w:pPr>
              <w:autoSpaceDE w:val="0"/>
              <w:autoSpaceDN w:val="0"/>
              <w:spacing w:after="0"/>
              <w:jc w:val="center"/>
              <w:rPr>
                <w:rFonts w:ascii="仿宋" w:hAnsi="仿宋" w:eastAsia="仿宋" w:cs="宋体"/>
                <w:sz w:val="24"/>
              </w:rPr>
            </w:pPr>
          </w:p>
        </w:tc>
        <w:tc>
          <w:tcPr>
            <w:tcW w:w="1774" w:type="dxa"/>
            <w:vAlign w:val="center"/>
          </w:tcPr>
          <w:p>
            <w:pPr>
              <w:autoSpaceDE w:val="0"/>
              <w:autoSpaceDN w:val="0"/>
              <w:spacing w:after="0"/>
              <w:jc w:val="center"/>
              <w:rPr>
                <w:rFonts w:ascii="仿宋" w:hAnsi="仿宋" w:eastAsia="仿宋" w:cs="宋体"/>
                <w:sz w:val="24"/>
              </w:rPr>
            </w:pPr>
          </w:p>
        </w:tc>
        <w:tc>
          <w:tcPr>
            <w:tcW w:w="1770" w:type="dxa"/>
            <w:vAlign w:val="center"/>
          </w:tcPr>
          <w:p>
            <w:pPr>
              <w:autoSpaceDE w:val="0"/>
              <w:autoSpaceDN w:val="0"/>
              <w:spacing w:after="0"/>
              <w:jc w:val="center"/>
              <w:rPr>
                <w:rFonts w:ascii="仿宋" w:hAnsi="仿宋" w:eastAsia="仿宋" w:cs="宋体"/>
                <w:sz w:val="24"/>
              </w:rPr>
            </w:pPr>
          </w:p>
        </w:tc>
        <w:tc>
          <w:tcPr>
            <w:tcW w:w="1843" w:type="dxa"/>
            <w:vAlign w:val="center"/>
          </w:tcPr>
          <w:p>
            <w:pPr>
              <w:autoSpaceDE w:val="0"/>
              <w:autoSpaceDN w:val="0"/>
              <w:spacing w:after="0"/>
              <w:jc w:val="center"/>
              <w:rPr>
                <w:rFonts w:ascii="仿宋" w:hAnsi="仿宋" w:eastAsia="仿宋" w:cs="宋体"/>
                <w:sz w:val="24"/>
              </w:rPr>
            </w:pPr>
          </w:p>
        </w:tc>
        <w:tc>
          <w:tcPr>
            <w:tcW w:w="1085" w:type="dxa"/>
            <w:vAlign w:val="center"/>
          </w:tcPr>
          <w:p>
            <w:pPr>
              <w:autoSpaceDE w:val="0"/>
              <w:autoSpaceDN w:val="0"/>
              <w:spacing w:after="0"/>
              <w:jc w:val="center"/>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817" w:type="dxa"/>
            <w:vAlign w:val="center"/>
          </w:tcPr>
          <w:p>
            <w:pPr>
              <w:autoSpaceDE w:val="0"/>
              <w:autoSpaceDN w:val="0"/>
              <w:spacing w:after="0"/>
              <w:jc w:val="center"/>
              <w:rPr>
                <w:rFonts w:ascii="仿宋" w:hAnsi="仿宋" w:eastAsia="仿宋" w:cs="宋体"/>
                <w:sz w:val="24"/>
              </w:rPr>
            </w:pPr>
          </w:p>
        </w:tc>
        <w:tc>
          <w:tcPr>
            <w:tcW w:w="1418" w:type="dxa"/>
            <w:vAlign w:val="center"/>
          </w:tcPr>
          <w:p>
            <w:pPr>
              <w:autoSpaceDE w:val="0"/>
              <w:autoSpaceDN w:val="0"/>
              <w:spacing w:after="0"/>
              <w:jc w:val="center"/>
              <w:rPr>
                <w:rFonts w:ascii="仿宋" w:hAnsi="仿宋" w:eastAsia="仿宋" w:cs="宋体"/>
                <w:sz w:val="24"/>
              </w:rPr>
            </w:pPr>
          </w:p>
        </w:tc>
        <w:tc>
          <w:tcPr>
            <w:tcW w:w="1275" w:type="dxa"/>
            <w:vAlign w:val="center"/>
          </w:tcPr>
          <w:p>
            <w:pPr>
              <w:autoSpaceDE w:val="0"/>
              <w:autoSpaceDN w:val="0"/>
              <w:spacing w:after="0"/>
              <w:jc w:val="center"/>
              <w:rPr>
                <w:rFonts w:ascii="仿宋" w:hAnsi="仿宋" w:eastAsia="仿宋" w:cs="宋体"/>
                <w:sz w:val="24"/>
              </w:rPr>
            </w:pPr>
          </w:p>
        </w:tc>
        <w:tc>
          <w:tcPr>
            <w:tcW w:w="2127" w:type="dxa"/>
            <w:vAlign w:val="center"/>
          </w:tcPr>
          <w:p>
            <w:pPr>
              <w:autoSpaceDE w:val="0"/>
              <w:autoSpaceDN w:val="0"/>
              <w:spacing w:after="0"/>
              <w:jc w:val="center"/>
              <w:rPr>
                <w:rFonts w:ascii="仿宋" w:hAnsi="仿宋" w:eastAsia="仿宋" w:cs="宋体"/>
                <w:sz w:val="24"/>
              </w:rPr>
            </w:pPr>
          </w:p>
        </w:tc>
        <w:tc>
          <w:tcPr>
            <w:tcW w:w="1984" w:type="dxa"/>
            <w:vAlign w:val="center"/>
          </w:tcPr>
          <w:p>
            <w:pPr>
              <w:autoSpaceDE w:val="0"/>
              <w:autoSpaceDN w:val="0"/>
              <w:spacing w:after="0"/>
              <w:jc w:val="center"/>
              <w:rPr>
                <w:rFonts w:ascii="仿宋" w:hAnsi="仿宋" w:eastAsia="仿宋" w:cs="宋体"/>
                <w:sz w:val="24"/>
              </w:rPr>
            </w:pPr>
          </w:p>
        </w:tc>
        <w:tc>
          <w:tcPr>
            <w:tcW w:w="1774" w:type="dxa"/>
            <w:vAlign w:val="center"/>
          </w:tcPr>
          <w:p>
            <w:pPr>
              <w:autoSpaceDE w:val="0"/>
              <w:autoSpaceDN w:val="0"/>
              <w:spacing w:after="0"/>
              <w:jc w:val="center"/>
              <w:rPr>
                <w:rFonts w:ascii="仿宋" w:hAnsi="仿宋" w:eastAsia="仿宋" w:cs="宋体"/>
                <w:sz w:val="24"/>
              </w:rPr>
            </w:pPr>
          </w:p>
        </w:tc>
        <w:tc>
          <w:tcPr>
            <w:tcW w:w="1770" w:type="dxa"/>
            <w:vAlign w:val="center"/>
          </w:tcPr>
          <w:p>
            <w:pPr>
              <w:autoSpaceDE w:val="0"/>
              <w:autoSpaceDN w:val="0"/>
              <w:spacing w:after="0"/>
              <w:jc w:val="center"/>
              <w:rPr>
                <w:rFonts w:ascii="仿宋" w:hAnsi="仿宋" w:eastAsia="仿宋" w:cs="宋体"/>
                <w:sz w:val="24"/>
              </w:rPr>
            </w:pPr>
          </w:p>
        </w:tc>
        <w:tc>
          <w:tcPr>
            <w:tcW w:w="1843" w:type="dxa"/>
            <w:vAlign w:val="center"/>
          </w:tcPr>
          <w:p>
            <w:pPr>
              <w:autoSpaceDE w:val="0"/>
              <w:autoSpaceDN w:val="0"/>
              <w:spacing w:after="0"/>
              <w:jc w:val="center"/>
              <w:rPr>
                <w:rFonts w:ascii="仿宋" w:hAnsi="仿宋" w:eastAsia="仿宋" w:cs="宋体"/>
                <w:sz w:val="24"/>
              </w:rPr>
            </w:pPr>
          </w:p>
        </w:tc>
        <w:tc>
          <w:tcPr>
            <w:tcW w:w="1085" w:type="dxa"/>
            <w:vAlign w:val="center"/>
          </w:tcPr>
          <w:p>
            <w:pPr>
              <w:autoSpaceDE w:val="0"/>
              <w:autoSpaceDN w:val="0"/>
              <w:spacing w:after="0"/>
              <w:jc w:val="center"/>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817" w:type="dxa"/>
            <w:vAlign w:val="center"/>
          </w:tcPr>
          <w:p>
            <w:pPr>
              <w:autoSpaceDE w:val="0"/>
              <w:autoSpaceDN w:val="0"/>
              <w:spacing w:after="0"/>
              <w:jc w:val="center"/>
              <w:rPr>
                <w:rFonts w:ascii="仿宋" w:hAnsi="仿宋" w:eastAsia="仿宋" w:cs="宋体"/>
                <w:sz w:val="24"/>
              </w:rPr>
            </w:pPr>
          </w:p>
        </w:tc>
        <w:tc>
          <w:tcPr>
            <w:tcW w:w="1418" w:type="dxa"/>
            <w:vAlign w:val="center"/>
          </w:tcPr>
          <w:p>
            <w:pPr>
              <w:autoSpaceDE w:val="0"/>
              <w:autoSpaceDN w:val="0"/>
              <w:spacing w:after="0"/>
              <w:jc w:val="center"/>
              <w:rPr>
                <w:rFonts w:ascii="仿宋" w:hAnsi="仿宋" w:eastAsia="仿宋" w:cs="宋体"/>
                <w:sz w:val="24"/>
              </w:rPr>
            </w:pPr>
          </w:p>
        </w:tc>
        <w:tc>
          <w:tcPr>
            <w:tcW w:w="1275" w:type="dxa"/>
            <w:vAlign w:val="center"/>
          </w:tcPr>
          <w:p>
            <w:pPr>
              <w:autoSpaceDE w:val="0"/>
              <w:autoSpaceDN w:val="0"/>
              <w:spacing w:after="0"/>
              <w:jc w:val="center"/>
              <w:rPr>
                <w:rFonts w:ascii="仿宋" w:hAnsi="仿宋" w:eastAsia="仿宋" w:cs="宋体"/>
                <w:sz w:val="24"/>
              </w:rPr>
            </w:pPr>
          </w:p>
        </w:tc>
        <w:tc>
          <w:tcPr>
            <w:tcW w:w="2127" w:type="dxa"/>
            <w:vAlign w:val="center"/>
          </w:tcPr>
          <w:p>
            <w:pPr>
              <w:autoSpaceDE w:val="0"/>
              <w:autoSpaceDN w:val="0"/>
              <w:spacing w:after="0"/>
              <w:jc w:val="center"/>
              <w:rPr>
                <w:rFonts w:ascii="仿宋" w:hAnsi="仿宋" w:eastAsia="仿宋" w:cs="宋体"/>
                <w:sz w:val="24"/>
              </w:rPr>
            </w:pPr>
          </w:p>
        </w:tc>
        <w:tc>
          <w:tcPr>
            <w:tcW w:w="1984" w:type="dxa"/>
            <w:vAlign w:val="center"/>
          </w:tcPr>
          <w:p>
            <w:pPr>
              <w:autoSpaceDE w:val="0"/>
              <w:autoSpaceDN w:val="0"/>
              <w:spacing w:after="0"/>
              <w:jc w:val="center"/>
              <w:rPr>
                <w:rFonts w:ascii="仿宋" w:hAnsi="仿宋" w:eastAsia="仿宋" w:cs="宋体"/>
                <w:sz w:val="24"/>
              </w:rPr>
            </w:pPr>
          </w:p>
        </w:tc>
        <w:tc>
          <w:tcPr>
            <w:tcW w:w="1774" w:type="dxa"/>
            <w:vAlign w:val="center"/>
          </w:tcPr>
          <w:p>
            <w:pPr>
              <w:autoSpaceDE w:val="0"/>
              <w:autoSpaceDN w:val="0"/>
              <w:spacing w:after="0"/>
              <w:jc w:val="center"/>
              <w:rPr>
                <w:rFonts w:ascii="仿宋" w:hAnsi="仿宋" w:eastAsia="仿宋" w:cs="宋体"/>
                <w:sz w:val="24"/>
              </w:rPr>
            </w:pPr>
          </w:p>
        </w:tc>
        <w:tc>
          <w:tcPr>
            <w:tcW w:w="1770" w:type="dxa"/>
            <w:vAlign w:val="center"/>
          </w:tcPr>
          <w:p>
            <w:pPr>
              <w:autoSpaceDE w:val="0"/>
              <w:autoSpaceDN w:val="0"/>
              <w:spacing w:after="0"/>
              <w:jc w:val="center"/>
              <w:rPr>
                <w:rFonts w:ascii="仿宋" w:hAnsi="仿宋" w:eastAsia="仿宋" w:cs="宋体"/>
                <w:sz w:val="24"/>
              </w:rPr>
            </w:pPr>
          </w:p>
        </w:tc>
        <w:tc>
          <w:tcPr>
            <w:tcW w:w="1843" w:type="dxa"/>
            <w:vAlign w:val="center"/>
          </w:tcPr>
          <w:p>
            <w:pPr>
              <w:autoSpaceDE w:val="0"/>
              <w:autoSpaceDN w:val="0"/>
              <w:spacing w:after="0"/>
              <w:jc w:val="center"/>
              <w:rPr>
                <w:rFonts w:ascii="仿宋" w:hAnsi="仿宋" w:eastAsia="仿宋" w:cs="宋体"/>
                <w:sz w:val="24"/>
              </w:rPr>
            </w:pPr>
          </w:p>
        </w:tc>
        <w:tc>
          <w:tcPr>
            <w:tcW w:w="1085" w:type="dxa"/>
            <w:vAlign w:val="center"/>
          </w:tcPr>
          <w:p>
            <w:pPr>
              <w:autoSpaceDE w:val="0"/>
              <w:autoSpaceDN w:val="0"/>
              <w:spacing w:after="0"/>
              <w:jc w:val="center"/>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817" w:type="dxa"/>
            <w:vAlign w:val="center"/>
          </w:tcPr>
          <w:p>
            <w:pPr>
              <w:autoSpaceDE w:val="0"/>
              <w:autoSpaceDN w:val="0"/>
              <w:spacing w:after="0"/>
              <w:jc w:val="center"/>
              <w:rPr>
                <w:rFonts w:ascii="仿宋" w:hAnsi="仿宋" w:eastAsia="仿宋" w:cs="宋体"/>
                <w:sz w:val="24"/>
              </w:rPr>
            </w:pPr>
          </w:p>
        </w:tc>
        <w:tc>
          <w:tcPr>
            <w:tcW w:w="1418" w:type="dxa"/>
            <w:vAlign w:val="center"/>
          </w:tcPr>
          <w:p>
            <w:pPr>
              <w:autoSpaceDE w:val="0"/>
              <w:autoSpaceDN w:val="0"/>
              <w:spacing w:after="0"/>
              <w:jc w:val="center"/>
              <w:rPr>
                <w:rFonts w:ascii="仿宋" w:hAnsi="仿宋" w:eastAsia="仿宋" w:cs="宋体"/>
                <w:sz w:val="24"/>
              </w:rPr>
            </w:pPr>
          </w:p>
        </w:tc>
        <w:tc>
          <w:tcPr>
            <w:tcW w:w="1275" w:type="dxa"/>
            <w:vAlign w:val="center"/>
          </w:tcPr>
          <w:p>
            <w:pPr>
              <w:autoSpaceDE w:val="0"/>
              <w:autoSpaceDN w:val="0"/>
              <w:spacing w:after="0"/>
              <w:jc w:val="center"/>
              <w:rPr>
                <w:rFonts w:ascii="仿宋" w:hAnsi="仿宋" w:eastAsia="仿宋" w:cs="宋体"/>
                <w:sz w:val="24"/>
              </w:rPr>
            </w:pPr>
          </w:p>
        </w:tc>
        <w:tc>
          <w:tcPr>
            <w:tcW w:w="2127" w:type="dxa"/>
            <w:vAlign w:val="center"/>
          </w:tcPr>
          <w:p>
            <w:pPr>
              <w:autoSpaceDE w:val="0"/>
              <w:autoSpaceDN w:val="0"/>
              <w:spacing w:after="0"/>
              <w:jc w:val="center"/>
              <w:rPr>
                <w:rFonts w:ascii="仿宋" w:hAnsi="仿宋" w:eastAsia="仿宋" w:cs="宋体"/>
                <w:sz w:val="24"/>
              </w:rPr>
            </w:pPr>
          </w:p>
        </w:tc>
        <w:tc>
          <w:tcPr>
            <w:tcW w:w="1984" w:type="dxa"/>
            <w:vAlign w:val="center"/>
          </w:tcPr>
          <w:p>
            <w:pPr>
              <w:autoSpaceDE w:val="0"/>
              <w:autoSpaceDN w:val="0"/>
              <w:spacing w:after="0"/>
              <w:jc w:val="center"/>
              <w:rPr>
                <w:rFonts w:ascii="仿宋" w:hAnsi="仿宋" w:eastAsia="仿宋" w:cs="宋体"/>
                <w:sz w:val="24"/>
              </w:rPr>
            </w:pPr>
          </w:p>
        </w:tc>
        <w:tc>
          <w:tcPr>
            <w:tcW w:w="1774" w:type="dxa"/>
            <w:vAlign w:val="center"/>
          </w:tcPr>
          <w:p>
            <w:pPr>
              <w:autoSpaceDE w:val="0"/>
              <w:autoSpaceDN w:val="0"/>
              <w:spacing w:after="0"/>
              <w:jc w:val="center"/>
              <w:rPr>
                <w:rFonts w:ascii="仿宋" w:hAnsi="仿宋" w:eastAsia="仿宋" w:cs="宋体"/>
                <w:sz w:val="24"/>
              </w:rPr>
            </w:pPr>
          </w:p>
        </w:tc>
        <w:tc>
          <w:tcPr>
            <w:tcW w:w="1770" w:type="dxa"/>
            <w:vAlign w:val="center"/>
          </w:tcPr>
          <w:p>
            <w:pPr>
              <w:autoSpaceDE w:val="0"/>
              <w:autoSpaceDN w:val="0"/>
              <w:spacing w:after="0"/>
              <w:jc w:val="center"/>
              <w:rPr>
                <w:rFonts w:ascii="仿宋" w:hAnsi="仿宋" w:eastAsia="仿宋" w:cs="宋体"/>
                <w:sz w:val="24"/>
              </w:rPr>
            </w:pPr>
          </w:p>
        </w:tc>
        <w:tc>
          <w:tcPr>
            <w:tcW w:w="1843" w:type="dxa"/>
            <w:vAlign w:val="center"/>
          </w:tcPr>
          <w:p>
            <w:pPr>
              <w:autoSpaceDE w:val="0"/>
              <w:autoSpaceDN w:val="0"/>
              <w:spacing w:after="0"/>
              <w:jc w:val="center"/>
              <w:rPr>
                <w:rFonts w:ascii="仿宋" w:hAnsi="仿宋" w:eastAsia="仿宋" w:cs="宋体"/>
                <w:sz w:val="24"/>
              </w:rPr>
            </w:pPr>
          </w:p>
        </w:tc>
        <w:tc>
          <w:tcPr>
            <w:tcW w:w="1085" w:type="dxa"/>
            <w:vAlign w:val="center"/>
          </w:tcPr>
          <w:p>
            <w:pPr>
              <w:autoSpaceDE w:val="0"/>
              <w:autoSpaceDN w:val="0"/>
              <w:spacing w:after="0"/>
              <w:jc w:val="center"/>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17" w:type="dxa"/>
            <w:vAlign w:val="center"/>
          </w:tcPr>
          <w:p>
            <w:pPr>
              <w:autoSpaceDE w:val="0"/>
              <w:autoSpaceDN w:val="0"/>
              <w:spacing w:after="0"/>
              <w:jc w:val="center"/>
              <w:rPr>
                <w:rFonts w:ascii="仿宋" w:hAnsi="仿宋" w:eastAsia="仿宋" w:cs="宋体"/>
                <w:sz w:val="24"/>
              </w:rPr>
            </w:pPr>
          </w:p>
        </w:tc>
        <w:tc>
          <w:tcPr>
            <w:tcW w:w="1418" w:type="dxa"/>
            <w:vAlign w:val="center"/>
          </w:tcPr>
          <w:p>
            <w:pPr>
              <w:autoSpaceDE w:val="0"/>
              <w:autoSpaceDN w:val="0"/>
              <w:spacing w:after="0"/>
              <w:jc w:val="center"/>
              <w:rPr>
                <w:rFonts w:ascii="仿宋" w:hAnsi="仿宋" w:eastAsia="仿宋" w:cs="宋体"/>
                <w:sz w:val="24"/>
              </w:rPr>
            </w:pPr>
          </w:p>
        </w:tc>
        <w:tc>
          <w:tcPr>
            <w:tcW w:w="1275" w:type="dxa"/>
            <w:vAlign w:val="center"/>
          </w:tcPr>
          <w:p>
            <w:pPr>
              <w:autoSpaceDE w:val="0"/>
              <w:autoSpaceDN w:val="0"/>
              <w:spacing w:after="0"/>
              <w:jc w:val="center"/>
              <w:rPr>
                <w:rFonts w:ascii="仿宋" w:hAnsi="仿宋" w:eastAsia="仿宋" w:cs="宋体"/>
                <w:sz w:val="24"/>
              </w:rPr>
            </w:pPr>
          </w:p>
        </w:tc>
        <w:tc>
          <w:tcPr>
            <w:tcW w:w="2127" w:type="dxa"/>
            <w:vAlign w:val="center"/>
          </w:tcPr>
          <w:p>
            <w:pPr>
              <w:autoSpaceDE w:val="0"/>
              <w:autoSpaceDN w:val="0"/>
              <w:spacing w:after="0"/>
              <w:jc w:val="center"/>
              <w:rPr>
                <w:rFonts w:ascii="仿宋" w:hAnsi="仿宋" w:eastAsia="仿宋" w:cs="宋体"/>
                <w:sz w:val="24"/>
              </w:rPr>
            </w:pPr>
          </w:p>
        </w:tc>
        <w:tc>
          <w:tcPr>
            <w:tcW w:w="1984" w:type="dxa"/>
            <w:vAlign w:val="center"/>
          </w:tcPr>
          <w:p>
            <w:pPr>
              <w:autoSpaceDE w:val="0"/>
              <w:autoSpaceDN w:val="0"/>
              <w:spacing w:after="0"/>
              <w:jc w:val="center"/>
              <w:rPr>
                <w:rFonts w:ascii="仿宋" w:hAnsi="仿宋" w:eastAsia="仿宋" w:cs="宋体"/>
                <w:sz w:val="24"/>
              </w:rPr>
            </w:pPr>
          </w:p>
        </w:tc>
        <w:tc>
          <w:tcPr>
            <w:tcW w:w="1774" w:type="dxa"/>
            <w:vAlign w:val="center"/>
          </w:tcPr>
          <w:p>
            <w:pPr>
              <w:autoSpaceDE w:val="0"/>
              <w:autoSpaceDN w:val="0"/>
              <w:spacing w:after="0"/>
              <w:jc w:val="center"/>
              <w:rPr>
                <w:rFonts w:ascii="仿宋" w:hAnsi="仿宋" w:eastAsia="仿宋" w:cs="宋体"/>
                <w:sz w:val="24"/>
              </w:rPr>
            </w:pPr>
          </w:p>
        </w:tc>
        <w:tc>
          <w:tcPr>
            <w:tcW w:w="1770" w:type="dxa"/>
            <w:vAlign w:val="center"/>
          </w:tcPr>
          <w:p>
            <w:pPr>
              <w:autoSpaceDE w:val="0"/>
              <w:autoSpaceDN w:val="0"/>
              <w:spacing w:after="0"/>
              <w:jc w:val="center"/>
              <w:rPr>
                <w:rFonts w:ascii="仿宋" w:hAnsi="仿宋" w:eastAsia="仿宋" w:cs="宋体"/>
                <w:sz w:val="24"/>
              </w:rPr>
            </w:pPr>
          </w:p>
        </w:tc>
        <w:tc>
          <w:tcPr>
            <w:tcW w:w="1843" w:type="dxa"/>
            <w:vAlign w:val="center"/>
          </w:tcPr>
          <w:p>
            <w:pPr>
              <w:autoSpaceDE w:val="0"/>
              <w:autoSpaceDN w:val="0"/>
              <w:spacing w:after="0"/>
              <w:jc w:val="center"/>
              <w:rPr>
                <w:rFonts w:ascii="仿宋" w:hAnsi="仿宋" w:eastAsia="仿宋" w:cs="宋体"/>
                <w:sz w:val="24"/>
              </w:rPr>
            </w:pPr>
          </w:p>
        </w:tc>
        <w:tc>
          <w:tcPr>
            <w:tcW w:w="1085" w:type="dxa"/>
            <w:vAlign w:val="center"/>
          </w:tcPr>
          <w:p>
            <w:pPr>
              <w:autoSpaceDE w:val="0"/>
              <w:autoSpaceDN w:val="0"/>
              <w:spacing w:after="0"/>
              <w:jc w:val="center"/>
              <w:rPr>
                <w:rFonts w:ascii="仿宋" w:hAnsi="仿宋" w:eastAsia="仿宋" w:cs="宋体"/>
                <w:sz w:val="24"/>
              </w:rPr>
            </w:pPr>
          </w:p>
        </w:tc>
      </w:tr>
    </w:tbl>
    <w:p>
      <w:pPr>
        <w:spacing w:after="0" w:line="360" w:lineRule="auto"/>
        <w:rPr>
          <w:rFonts w:ascii="仿宋" w:hAnsi="仿宋" w:eastAsia="仿宋"/>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Helvetica"/>
          <w:color w:val="0D0D0D" w:themeColor="text1" w:themeTint="F2"/>
          <w:sz w:val="21"/>
          <w:szCs w:val="21"/>
          <w14:textFill>
            <w14:solidFill>
              <w14:schemeClr w14:val="tx1">
                <w14:lumMod w14:val="95000"/>
                <w14:lumOff w14:val="5000"/>
              </w14:schemeClr>
            </w14:solidFill>
          </w14:textFill>
        </w:rPr>
        <w:t>备注：可在备注栏里面标注候选校友联络大使曾任职。</w:t>
      </w:r>
    </w:p>
    <w:sectPr>
      <w:pgSz w:w="16838" w:h="11906" w:orient="landscape"/>
      <w:pgMar w:top="1797" w:right="1440" w:bottom="1797" w:left="1440"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FA5BE7C-62F1-4E60-9D62-572D24862F92}"/>
  </w:font>
  <w:font w:name="Arial">
    <w:panose1 w:val="020B0604020202020204"/>
    <w:charset w:val="01"/>
    <w:family w:val="swiss"/>
    <w:pitch w:val="default"/>
    <w:sig w:usb0="E0002EFF" w:usb1="C000785B" w:usb2="00000009" w:usb3="00000000" w:csb0="400001FF" w:csb1="FFFF0000"/>
    <w:embedRegular r:id="rId2" w:fontKey="{122F44FF-ABDF-4912-94A6-1880BD56EA77}"/>
  </w:font>
  <w:font w:name="黑体">
    <w:panose1 w:val="02010609060101010101"/>
    <w:charset w:val="86"/>
    <w:family w:val="auto"/>
    <w:pitch w:val="default"/>
    <w:sig w:usb0="800002BF" w:usb1="38CF7CFA" w:usb2="00000016" w:usb3="00000000" w:csb0="00040001" w:csb1="00000000"/>
    <w:embedRegular r:id="rId3" w:fontKey="{C34B87E3-29E4-4F52-8ADA-0C70CE897A2E}"/>
  </w:font>
  <w:font w:name="Courier New">
    <w:panose1 w:val="02070309020205020404"/>
    <w:charset w:val="01"/>
    <w:family w:val="modern"/>
    <w:pitch w:val="default"/>
    <w:sig w:usb0="E0002EFF" w:usb1="C0007843" w:usb2="00000009" w:usb3="00000000" w:csb0="400001FF" w:csb1="FFFF0000"/>
    <w:embedRegular r:id="rId4" w:fontKey="{BA23AF29-4559-452A-A21E-714D78AA189D}"/>
  </w:font>
  <w:font w:name="Symbol">
    <w:panose1 w:val="05050102010706020507"/>
    <w:charset w:val="02"/>
    <w:family w:val="roman"/>
    <w:pitch w:val="default"/>
    <w:sig w:usb0="00000000" w:usb1="00000000" w:usb2="00000000" w:usb3="00000000" w:csb0="80000000" w:csb1="00000000"/>
    <w:embedRegular r:id="rId5" w:fontKey="{9C77BC2B-25F0-427B-8591-F2AB2FBE78E3}"/>
  </w:font>
  <w:font w:name="Calibri">
    <w:panose1 w:val="020F0502020204030204"/>
    <w:charset w:val="00"/>
    <w:family w:val="swiss"/>
    <w:pitch w:val="default"/>
    <w:sig w:usb0="E4002EFF" w:usb1="C000247B" w:usb2="00000009" w:usb3="00000000" w:csb0="200001FF" w:csb1="00000000"/>
    <w:embedRegular r:id="rId6" w:fontKey="{23B2ADBC-7D8A-4CBB-BDC7-8D6CC6B1F638}"/>
  </w:font>
  <w:font w:name="Tahoma">
    <w:panose1 w:val="020B0604030504040204"/>
    <w:charset w:val="00"/>
    <w:family w:val="swiss"/>
    <w:pitch w:val="default"/>
    <w:sig w:usb0="E1002EFF" w:usb1="C000605B" w:usb2="00000029" w:usb3="00000000" w:csb0="200101FF" w:csb1="20280000"/>
    <w:embedRegular r:id="rId7" w:fontKey="{9F0B23F2-2757-494F-9E99-519E8C68786F}"/>
  </w:font>
  <w:font w:name="微软雅黑">
    <w:panose1 w:val="020B0503020204020204"/>
    <w:charset w:val="86"/>
    <w:family w:val="swiss"/>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embedRegular r:id="rId8" w:fontKey="{71700B7A-299D-46D4-BD8A-B61821A766EB}"/>
  </w:font>
  <w:font w:name="Helvetica">
    <w:altName w:val="Arial"/>
    <w:panose1 w:val="020B0604020202020204"/>
    <w:charset w:val="00"/>
    <w:family w:val="swiss"/>
    <w:pitch w:val="default"/>
    <w:sig w:usb0="00000000" w:usb1="00000000" w:usb2="00000000" w:usb3="00000000" w:csb0="00000001" w:csb1="00000000"/>
    <w:embedRegular r:id="rId9" w:fontKey="{B4DEA5D9-56B5-4F65-9A30-2DA77DB8BDB8}"/>
  </w:font>
  <w:font w:name="仿宋">
    <w:panose1 w:val="02010609060101010101"/>
    <w:charset w:val="86"/>
    <w:family w:val="modern"/>
    <w:pitch w:val="default"/>
    <w:sig w:usb0="800002BF" w:usb1="38CF7CFA" w:usb2="00000016" w:usb3="00000000" w:csb0="00040001" w:csb1="00000000"/>
    <w:embedRegular r:id="rId10" w:fontKey="{3D3483FE-55D7-47E7-82BC-7BBD1712E529}"/>
  </w:font>
  <w:font w:name="方正小标宋简体">
    <w:panose1 w:val="02000000000000000000"/>
    <w:charset w:val="86"/>
    <w:family w:val="auto"/>
    <w:pitch w:val="default"/>
    <w:sig w:usb0="00000000" w:usb1="00000000" w:usb2="00000000" w:usb3="00000000" w:csb0="00000000" w:csb1="00000000"/>
    <w:embedRegular r:id="rId11" w:fontKey="{7F74EF2E-5417-49E2-9649-E526DD625279}"/>
  </w:font>
  <w:font w:name="仿宋_GB2312">
    <w:altName w:val="仿宋"/>
    <w:panose1 w:val="02010609030101010101"/>
    <w:charset w:val="86"/>
    <w:family w:val="modern"/>
    <w:pitch w:val="default"/>
    <w:sig w:usb0="00000000" w:usb1="00000000" w:usb2="00000010" w:usb3="00000000" w:csb0="00040000" w:csb1="00000000"/>
  </w:font>
  <w:font w:name="方正小标宋_GBK">
    <w:panose1 w:val="02000000000000000000"/>
    <w:charset w:val="86"/>
    <w:family w:val="auto"/>
    <w:pitch w:val="default"/>
    <w:sig w:usb0="A00002BF" w:usb1="38CF7CFA" w:usb2="00082016" w:usb3="00000000" w:csb0="00040001" w:csb1="00000000"/>
  </w:font>
  <w:font w:name="方正仿宋_GBK">
    <w:panose1 w:val="02000000000000000000"/>
    <w:charset w:val="86"/>
    <w:family w:val="auto"/>
    <w:pitch w:val="default"/>
    <w:sig w:usb0="A00002BF" w:usb1="38CF7CFA" w:usb2="00082016" w:usb3="00000000" w:csb0="00040001" w:csb1="00000000"/>
  </w:font>
  <w:font w:name="方正仿宋_GB2312">
    <w:panose1 w:val="02000000000000000000"/>
    <w:charset w:val="86"/>
    <w:family w:val="auto"/>
    <w:pitch w:val="default"/>
    <w:sig w:usb0="A00002BF" w:usb1="184F6CFA" w:usb2="00000012" w:usb3="00000000" w:csb0="00040001" w:csb1="00000000"/>
    <w:embedRegular r:id="rId12" w:fontKey="{0A43CC7D-BFCE-462D-8A52-28F295E13F0B}"/>
  </w:font>
  <w:font w:name="方正大标宋简体">
    <w:panose1 w:val="02010601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悠黑体加粗">
    <w:panose1 w:val="02010600010101010101"/>
    <w:charset w:val="86"/>
    <w:family w:val="auto"/>
    <w:pitch w:val="default"/>
    <w:sig w:usb0="A00002BF" w:usb1="38CF7CFB"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272EF"/>
    <w:rsid w:val="000566EF"/>
    <w:rsid w:val="00075F6B"/>
    <w:rsid w:val="000B54A1"/>
    <w:rsid w:val="0014500F"/>
    <w:rsid w:val="002276E1"/>
    <w:rsid w:val="002C3252"/>
    <w:rsid w:val="002F6923"/>
    <w:rsid w:val="00320915"/>
    <w:rsid w:val="00323B43"/>
    <w:rsid w:val="0034122B"/>
    <w:rsid w:val="00365D82"/>
    <w:rsid w:val="00381FED"/>
    <w:rsid w:val="003978E4"/>
    <w:rsid w:val="003D37D8"/>
    <w:rsid w:val="00426133"/>
    <w:rsid w:val="004358AB"/>
    <w:rsid w:val="00450126"/>
    <w:rsid w:val="004A115E"/>
    <w:rsid w:val="004A5547"/>
    <w:rsid w:val="004E2D2E"/>
    <w:rsid w:val="00541839"/>
    <w:rsid w:val="00587DB5"/>
    <w:rsid w:val="00590E23"/>
    <w:rsid w:val="005A69EB"/>
    <w:rsid w:val="005C6E6D"/>
    <w:rsid w:val="00617936"/>
    <w:rsid w:val="00677BCF"/>
    <w:rsid w:val="006D4C42"/>
    <w:rsid w:val="00740C99"/>
    <w:rsid w:val="007B7159"/>
    <w:rsid w:val="00811D02"/>
    <w:rsid w:val="00893D35"/>
    <w:rsid w:val="008A5FA8"/>
    <w:rsid w:val="008B7726"/>
    <w:rsid w:val="008C3557"/>
    <w:rsid w:val="008E0DED"/>
    <w:rsid w:val="008F6B29"/>
    <w:rsid w:val="00A34DB2"/>
    <w:rsid w:val="00B21C0F"/>
    <w:rsid w:val="00B94273"/>
    <w:rsid w:val="00BD2D40"/>
    <w:rsid w:val="00C008E3"/>
    <w:rsid w:val="00CA4659"/>
    <w:rsid w:val="00D31D50"/>
    <w:rsid w:val="00D50B55"/>
    <w:rsid w:val="00DA3025"/>
    <w:rsid w:val="00E5706F"/>
    <w:rsid w:val="00FA0483"/>
    <w:rsid w:val="00FD7186"/>
    <w:rsid w:val="19DA4F03"/>
    <w:rsid w:val="30E974A4"/>
    <w:rsid w:val="327C69AC"/>
    <w:rsid w:val="397301DB"/>
    <w:rsid w:val="3FF82AEF"/>
    <w:rsid w:val="450C17B0"/>
    <w:rsid w:val="4BC52C14"/>
    <w:rsid w:val="4FCE709E"/>
    <w:rsid w:val="641D4669"/>
    <w:rsid w:val="6537556E"/>
    <w:rsid w:val="69763A49"/>
    <w:rsid w:val="69FD7216"/>
    <w:rsid w:val="77077764"/>
    <w:rsid w:val="7B13630E"/>
    <w:rsid w:val="7D090E96"/>
    <w:rsid w:val="7EA446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Document Map"/>
    <w:basedOn w:val="1"/>
    <w:link w:val="11"/>
    <w:semiHidden/>
    <w:unhideWhenUsed/>
    <w:qFormat/>
    <w:uiPriority w:val="99"/>
    <w:rPr>
      <w:rFonts w:ascii="宋体" w:eastAsia="宋体"/>
      <w:sz w:val="18"/>
      <w:szCs w:val="18"/>
    </w:rPr>
  </w:style>
  <w:style w:type="paragraph" w:styleId="3">
    <w:name w:val="Balloon Text"/>
    <w:basedOn w:val="1"/>
    <w:link w:val="10"/>
    <w:semiHidden/>
    <w:unhideWhenUsed/>
    <w:qFormat/>
    <w:uiPriority w:val="99"/>
    <w:pPr>
      <w:spacing w:after="0"/>
    </w:pPr>
    <w:rPr>
      <w:sz w:val="18"/>
      <w:szCs w:val="18"/>
    </w:rPr>
  </w:style>
  <w:style w:type="paragraph" w:styleId="4">
    <w:name w:val="footer"/>
    <w:basedOn w:val="1"/>
    <w:link w:val="13"/>
    <w:semiHidden/>
    <w:unhideWhenUsed/>
    <w:qFormat/>
    <w:uiPriority w:val="99"/>
    <w:pPr>
      <w:tabs>
        <w:tab w:val="center" w:pos="4153"/>
        <w:tab w:val="right" w:pos="8306"/>
      </w:tabs>
    </w:pPr>
    <w:rPr>
      <w:sz w:val="18"/>
      <w:szCs w:val="18"/>
    </w:rPr>
  </w:style>
  <w:style w:type="paragraph" w:styleId="5">
    <w:name w:val="header"/>
    <w:basedOn w:val="1"/>
    <w:link w:val="12"/>
    <w:semiHidden/>
    <w:unhideWhenUsed/>
    <w:qFormat/>
    <w:uiPriority w:val="99"/>
    <w:pPr>
      <w:pBdr>
        <w:bottom w:val="single" w:color="auto" w:sz="6" w:space="1"/>
      </w:pBdr>
      <w:tabs>
        <w:tab w:val="center" w:pos="4153"/>
        <w:tab w:val="right" w:pos="8306"/>
      </w:tabs>
      <w:jc w:val="center"/>
    </w:pPr>
    <w:rPr>
      <w:sz w:val="18"/>
      <w:szCs w:val="18"/>
    </w:rPr>
  </w:style>
  <w:style w:type="paragraph" w:styleId="6">
    <w:name w:val="Normal (Web)"/>
    <w:basedOn w:val="1"/>
    <w:unhideWhenUsed/>
    <w:qFormat/>
    <w:uiPriority w:val="99"/>
    <w:pPr>
      <w:adjustRightInd/>
      <w:snapToGrid/>
      <w:spacing w:after="120"/>
    </w:pPr>
    <w:rPr>
      <w:rFonts w:ascii="宋体" w:hAnsi="宋体" w:eastAsia="宋体" w:cs="宋体"/>
      <w:sz w:val="24"/>
      <w:szCs w:val="24"/>
    </w:rPr>
  </w:style>
  <w:style w:type="table" w:styleId="8">
    <w:name w:val="Table Grid"/>
    <w:basedOn w:val="7"/>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
    <w:name w:val="批注框文本 Char"/>
    <w:basedOn w:val="9"/>
    <w:link w:val="3"/>
    <w:semiHidden/>
    <w:qFormat/>
    <w:uiPriority w:val="99"/>
    <w:rPr>
      <w:rFonts w:ascii="Tahoma" w:hAnsi="Tahoma"/>
      <w:sz w:val="18"/>
      <w:szCs w:val="18"/>
    </w:rPr>
  </w:style>
  <w:style w:type="character" w:customStyle="1" w:styleId="11">
    <w:name w:val="文档结构图 Char"/>
    <w:basedOn w:val="9"/>
    <w:link w:val="2"/>
    <w:semiHidden/>
    <w:qFormat/>
    <w:uiPriority w:val="99"/>
    <w:rPr>
      <w:rFonts w:ascii="宋体" w:hAnsi="Tahoma" w:eastAsia="宋体"/>
      <w:sz w:val="18"/>
      <w:szCs w:val="18"/>
    </w:rPr>
  </w:style>
  <w:style w:type="character" w:customStyle="1" w:styleId="12">
    <w:name w:val="页眉 Char"/>
    <w:basedOn w:val="9"/>
    <w:link w:val="5"/>
    <w:semiHidden/>
    <w:qFormat/>
    <w:uiPriority w:val="99"/>
    <w:rPr>
      <w:rFonts w:ascii="Tahoma" w:hAnsi="Tahoma"/>
      <w:sz w:val="18"/>
      <w:szCs w:val="18"/>
    </w:rPr>
  </w:style>
  <w:style w:type="character" w:customStyle="1" w:styleId="13">
    <w:name w:val="页脚 Char"/>
    <w:basedOn w:val="9"/>
    <w:link w:val="4"/>
    <w:semiHidden/>
    <w:qFormat/>
    <w:uiPriority w:val="99"/>
    <w:rPr>
      <w:rFonts w:ascii="Tahoma" w:hAnsi="Tahoma"/>
      <w:sz w:val="18"/>
      <w:szCs w:val="18"/>
    </w:rPr>
  </w:style>
  <w:style w:type="paragraph" w:styleId="1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310</Words>
  <Characters>1772</Characters>
  <Lines>14</Lines>
  <Paragraphs>4</Paragraphs>
  <TotalTime>68</TotalTime>
  <ScaleCrop>false</ScaleCrop>
  <LinksUpToDate>false</LinksUpToDate>
  <CharactersWithSpaces>2078</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xlc</dc:creator>
  <cp:lastModifiedBy>WPS_1591297461</cp:lastModifiedBy>
  <cp:lastPrinted>2021-04-22T09:48:00Z</cp:lastPrinted>
  <dcterms:modified xsi:type="dcterms:W3CDTF">2021-05-27T08:00:25Z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9DE09CA621FD4860A9B4AFE95597463E</vt:lpwstr>
  </property>
  <property fmtid="{D5CDD505-2E9C-101B-9397-08002B2CF9AE}" pid="4" name="KSOSaveFontToCloudKey">
    <vt:lpwstr>1006619562_embed</vt:lpwstr>
  </property>
</Properties>
</file>