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  <w:lang w:eastAsia="zh-CN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</w:t>
      </w:r>
    </w:p>
    <w:p>
      <w:pPr>
        <w:jc w:val="righ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/>
          <w:sz w:val="24"/>
        </w:rPr>
        <w:t xml:space="preserve"> 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湘工美职院学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字</w:t>
      </w:r>
      <w:r>
        <w:rPr>
          <w:rFonts w:hint="eastAsia" w:ascii="仿宋" w:hAnsi="仿宋" w:eastAsia="仿宋" w:cs="仿宋"/>
          <w:sz w:val="28"/>
          <w:szCs w:val="28"/>
        </w:rPr>
        <w:t>〔20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37</w:t>
      </w:r>
      <w:r>
        <w:rPr>
          <w:rFonts w:hint="eastAsia" w:ascii="仿宋" w:hAnsi="仿宋" w:eastAsia="仿宋" w:cs="仿宋"/>
          <w:sz w:val="28"/>
          <w:szCs w:val="28"/>
        </w:rPr>
        <w:t>号</w:t>
      </w:r>
    </w:p>
    <w:p>
      <w:pPr>
        <w:wordWrap w:val="0"/>
        <w:jc w:val="both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关于做好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2020年</w:t>
      </w:r>
      <w:r>
        <w:rPr>
          <w:rFonts w:hint="eastAsia" w:ascii="黑体" w:hAnsi="黑体" w:eastAsia="黑体"/>
          <w:sz w:val="36"/>
          <w:szCs w:val="36"/>
        </w:rPr>
        <w:t>国家励志奖学金、国家助学金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评审工作的通知</w:t>
      </w:r>
    </w:p>
    <w:p>
      <w:pPr>
        <w:spacing w:beforeLines="50" w:line="240" w:lineRule="atLeast"/>
        <w:ind w:firstLine="55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根据湖南省财政厅、湖南省教育厅转发《财政部 教育部关于印发&lt;普通本科高校 高等职业学校国家奖学金管理暂行办法&gt;的通知》、《湖南省财政厅 湖南省教育厅关于下达20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年高校学生资助中央和省级资金的通知》的要求，为了切实做好我校20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年国家励志奖学金、国家助学金评审工作，现将有关事项通知如下:</w:t>
      </w:r>
    </w:p>
    <w:p>
      <w:pPr>
        <w:spacing w:line="240" w:lineRule="atLeast"/>
        <w:ind w:firstLine="55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/>
          <w:b/>
          <w:sz w:val="28"/>
          <w:szCs w:val="28"/>
        </w:rPr>
        <w:t>国家励志奖学金、国家助学金分配名额</w:t>
      </w:r>
    </w:p>
    <w:p>
      <w:pPr>
        <w:tabs>
          <w:tab w:val="left" w:pos="7020"/>
        </w:tabs>
        <w:spacing w:line="240" w:lineRule="atLeast"/>
        <w:ind w:firstLine="551" w:firstLineChars="19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根据湖南省学生资助管理中心文件要求，国家励志奖学金根据各</w:t>
      </w:r>
      <w:r>
        <w:rPr>
          <w:rFonts w:hint="eastAsia" w:ascii="仿宋" w:hAnsi="仿宋" w:eastAsia="仿宋"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/>
          <w:sz w:val="28"/>
          <w:szCs w:val="28"/>
        </w:rPr>
        <w:t>高职二、三年级和五年高职五年级在校生人数，国家助学金根据各</w:t>
      </w:r>
      <w:r>
        <w:rPr>
          <w:rFonts w:hint="eastAsia" w:ascii="仿宋" w:hAnsi="仿宋" w:eastAsia="仿宋"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/>
          <w:sz w:val="28"/>
          <w:szCs w:val="28"/>
        </w:rPr>
        <w:t>七类家庭经济困难学生认定人数以及三年高职和五年高职四、五年级在校生人数进行分配，具体名额如下：</w:t>
      </w:r>
    </w:p>
    <w:p>
      <w:pPr>
        <w:tabs>
          <w:tab w:val="left" w:pos="7020"/>
        </w:tabs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tabs>
          <w:tab w:val="left" w:pos="7020"/>
        </w:tabs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tabs>
          <w:tab w:val="left" w:pos="7020"/>
        </w:tabs>
        <w:spacing w:line="240" w:lineRule="atLeast"/>
        <w:rPr>
          <w:rFonts w:ascii="仿宋" w:hAnsi="仿宋" w:eastAsia="仿宋"/>
          <w:sz w:val="28"/>
          <w:szCs w:val="28"/>
        </w:rPr>
      </w:pPr>
    </w:p>
    <w:tbl>
      <w:tblPr>
        <w:tblStyle w:val="4"/>
        <w:tblpPr w:leftFromText="180" w:rightFromText="180" w:vertAnchor="text" w:horzAnchor="page" w:tblpX="1955" w:tblpY="-30"/>
        <w:tblOverlap w:val="never"/>
        <w:tblW w:w="7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682"/>
        <w:gridCol w:w="713"/>
        <w:gridCol w:w="589"/>
        <w:gridCol w:w="682"/>
        <w:gridCol w:w="620"/>
        <w:gridCol w:w="543"/>
        <w:gridCol w:w="697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</w:trPr>
        <w:tc>
          <w:tcPr>
            <w:tcW w:w="19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572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  <w:t>项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9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  <w:t>励志奖学金</w:t>
            </w:r>
          </w:p>
        </w:tc>
        <w:tc>
          <w:tcPr>
            <w:tcW w:w="37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  <w:t>国家助学金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9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  <w:t>一等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  <w:t>二等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napToGrid w:val="0"/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exact"/>
        </w:trPr>
        <w:tc>
          <w:tcPr>
            <w:tcW w:w="19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  <w:t>指定</w:t>
            </w:r>
          </w:p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  <w:t>按人数比例指标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left="99" w:leftChars="47"/>
              <w:jc w:val="left"/>
              <w:rPr>
                <w:rFonts w:ascii="仿宋" w:hAnsi="仿宋" w:eastAsia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 w:cs="Times New Roman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  <w:t>七类</w:t>
            </w: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  <w:t>家</w:t>
            </w: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  <w:t>庭经济困难学生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  <w:t>其它类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  <w:t>小计</w:t>
            </w:r>
          </w:p>
        </w:tc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  <w:t>其</w:t>
            </w:r>
          </w:p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  <w:t>它</w:t>
            </w:r>
          </w:p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服装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eastAsia="zh-CN"/>
              </w:rPr>
              <w:t>艺术设计学院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289</w:t>
            </w:r>
          </w:p>
        </w:tc>
        <w:tc>
          <w:tcPr>
            <w:tcW w:w="69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环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eastAsia="zh-CN"/>
              </w:rPr>
              <w:t>境艺术设计学院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 xml:space="preserve">177 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269</w:t>
            </w:r>
          </w:p>
        </w:tc>
        <w:tc>
          <w:tcPr>
            <w:tcW w:w="69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eastAsia="zh-CN"/>
              </w:rPr>
              <w:t>视觉传播设计学院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69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eastAsia="zh-CN"/>
              </w:rPr>
              <w:t>数字艺术学院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8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7020"/>
              </w:tabs>
              <w:snapToGrid w:val="0"/>
              <w:spacing w:line="20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69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eastAsia="zh-CN"/>
              </w:rPr>
              <w:t>手工艺术学院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69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253"/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eastAsia="zh-CN"/>
              </w:rPr>
              <w:t>湘绣艺术学院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69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275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644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337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981</w:t>
            </w:r>
          </w:p>
        </w:tc>
        <w:tc>
          <w:tcPr>
            <w:tcW w:w="69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161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020"/>
              </w:tabs>
              <w:spacing w:line="200" w:lineRule="exact"/>
              <w:jc w:val="center"/>
              <w:rPr>
                <w:rFonts w:hint="default" w:ascii="仿宋" w:hAnsi="仿宋" w:eastAsia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832</w:t>
            </w:r>
          </w:p>
        </w:tc>
      </w:tr>
    </w:tbl>
    <w:p>
      <w:pPr>
        <w:tabs>
          <w:tab w:val="left" w:pos="7020"/>
        </w:tabs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tabs>
          <w:tab w:val="left" w:pos="7020"/>
        </w:tabs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tabs>
          <w:tab w:val="left" w:pos="7020"/>
        </w:tabs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tabs>
          <w:tab w:val="left" w:pos="7020"/>
        </w:tabs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tabs>
          <w:tab w:val="left" w:pos="7020"/>
        </w:tabs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tabs>
          <w:tab w:val="left" w:pos="7020"/>
        </w:tabs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tabs>
          <w:tab w:val="left" w:pos="7020"/>
        </w:tabs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tabs>
          <w:tab w:val="left" w:pos="7020"/>
        </w:tabs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tabs>
          <w:tab w:val="left" w:pos="7020"/>
        </w:tabs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tabs>
          <w:tab w:val="left" w:pos="7020"/>
        </w:tabs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tabs>
          <w:tab w:val="left" w:pos="7020"/>
        </w:tabs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tabs>
          <w:tab w:val="left" w:pos="7020"/>
        </w:tabs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二、国家励志奖学金、国家助学金奖励及资助标准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（一）国家励志奖学金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国家励志奖学金的奖励标准为5000元/人。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（二）国家助学金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国家助学金主要资助家庭经济困难学生的生活费用开支。国家助学金分为三个等级，具体标准为：国家一等助学金4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00元/人，国家二等助学金3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00元/人，国家三等助学金2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00元/人。</w:t>
      </w:r>
    </w:p>
    <w:p>
      <w:pPr>
        <w:spacing w:line="360" w:lineRule="auto"/>
        <w:ind w:firstLine="55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三、国家励志奖学金、国家助学金申请的基本条件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（一）国家励志奖学金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我校在校在籍二、三年级和五年高职五年级学生；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热爱社会主义祖国，拥护中国共产党的领导；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遵守宪法和法律，模范遵守学院规章制度；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诚实守信，道德品质优良（思想品德考核优秀，操行成绩90分以上）；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校期间学习成绩优秀（上一学年平均成绩85分以上，单科成绩75分以上）；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家庭经济困难，生活简朴（无迷恋网吧、抽烟、酗酒等行为），评定范围为学院认定的家庭经济困难学生。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（二）国家助学金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我校全日制专科在校在籍学生以及五年高职四、五年级学生；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热爱社会主义祖国，拥护中国共产党的领导；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遵守宪法和法律，遵守学校规章制度；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诚实守信，道德品质优良（思想品德考核为优秀，操行成绩85分以上）；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勤奋学习，积极向上（上一学年平均成绩70分以上，单科成绩60分以上）；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家庭经济困难，生活俭朴（无迷恋网吧、抽烟、酗酒等行为），评定范围为学校认定的家庭经济困难学生。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已认定为七类家庭经济困难的学生是一等国家助学金的受助对象。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四、评审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(一)同一学年内，申请国家励志奖学金的学生不能同时获得国家奖学金。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（二）各</w:t>
      </w:r>
      <w:r>
        <w:rPr>
          <w:rFonts w:hint="eastAsia" w:ascii="仿宋" w:hAnsi="仿宋" w:eastAsia="仿宋"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/>
          <w:sz w:val="28"/>
          <w:szCs w:val="28"/>
        </w:rPr>
        <w:t>必须严格按照《湖南工艺美术职业学院国家助学金奖学金管理办法》实施细则的规定，坚持公开、公平、公正的原则，将国家励志奖学金指标落实到成绩优异且家庭经济困难的学生身上；国家助学金对少数民族学生采取适当倾斜的原则，切实将指标落实到家庭经济困难学生身上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（三）评审程序为：学生本人申请－班级民主评议－辅导员推荐－各</w:t>
      </w:r>
      <w:r>
        <w:rPr>
          <w:rFonts w:hint="eastAsia" w:ascii="仿宋" w:hAnsi="仿宋" w:eastAsia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/>
          <w:sz w:val="28"/>
          <w:szCs w:val="28"/>
        </w:rPr>
        <w:t>主管学生工作领导审核－各</w:t>
      </w:r>
      <w:r>
        <w:rPr>
          <w:rFonts w:hint="eastAsia" w:ascii="仿宋" w:hAnsi="仿宋" w:eastAsia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/>
          <w:sz w:val="28"/>
          <w:szCs w:val="28"/>
        </w:rPr>
        <w:t>公示－ 学生资助管理中心审核—上报学校领导—全校范围内公示—上报省学生资助管理中心。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（四）上交材料时间及要求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各</w:t>
      </w:r>
      <w:r>
        <w:rPr>
          <w:rFonts w:hint="eastAsia" w:ascii="仿宋" w:hAnsi="仿宋" w:eastAsia="仿宋"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/>
          <w:sz w:val="28"/>
          <w:szCs w:val="28"/>
        </w:rPr>
        <w:t>必须在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</w:rPr>
        <w:t>号前完成本</w:t>
      </w:r>
      <w:r>
        <w:rPr>
          <w:rFonts w:hint="eastAsia" w:ascii="仿宋" w:hAnsi="仿宋" w:eastAsia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/>
          <w:sz w:val="28"/>
          <w:szCs w:val="28"/>
        </w:rPr>
        <w:t>国家励志奖学金的初审工作</w:t>
      </w:r>
      <w:r>
        <w:rPr>
          <w:rFonts w:hint="eastAsia" w:ascii="仿宋" w:hAnsi="仿宋" w:eastAsia="仿宋"/>
          <w:sz w:val="28"/>
          <w:szCs w:val="28"/>
          <w:lang w:eastAsia="zh-CN"/>
        </w:rPr>
        <w:t>，并且在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11月20号前完成本学院国家助学金的初审工作。</w:t>
      </w:r>
      <w:r>
        <w:rPr>
          <w:rFonts w:hint="eastAsia" w:ascii="仿宋" w:hAnsi="仿宋" w:eastAsia="仿宋"/>
          <w:sz w:val="28"/>
          <w:szCs w:val="28"/>
        </w:rPr>
        <w:t>在全</w:t>
      </w:r>
      <w:r>
        <w:rPr>
          <w:rFonts w:hint="eastAsia" w:ascii="仿宋" w:hAnsi="仿宋" w:eastAsia="仿宋"/>
          <w:sz w:val="28"/>
          <w:szCs w:val="28"/>
          <w:lang w:eastAsia="zh-CN"/>
        </w:rPr>
        <w:t>院</w:t>
      </w:r>
      <w:r>
        <w:rPr>
          <w:rFonts w:hint="eastAsia" w:ascii="仿宋" w:hAnsi="仿宋" w:eastAsia="仿宋"/>
          <w:sz w:val="28"/>
          <w:szCs w:val="28"/>
        </w:rPr>
        <w:t>范围内公示无异议后，将</w:t>
      </w:r>
      <w:r>
        <w:rPr>
          <w:rFonts w:hint="eastAsia" w:ascii="仿宋" w:hAnsi="仿宋" w:eastAsia="仿宋"/>
          <w:sz w:val="28"/>
          <w:szCs w:val="28"/>
          <w:lang w:eastAsia="zh-CN"/>
        </w:rPr>
        <w:t>国家励志奖学金的</w:t>
      </w:r>
      <w:r>
        <w:rPr>
          <w:rFonts w:hint="eastAsia" w:ascii="仿宋" w:hAnsi="仿宋" w:eastAsia="仿宋"/>
          <w:sz w:val="28"/>
          <w:szCs w:val="28"/>
        </w:rPr>
        <w:t>评审汇总表、评审报告</w:t>
      </w:r>
      <w:r>
        <w:rPr>
          <w:rFonts w:hint="eastAsia" w:ascii="仿宋" w:hAnsi="仿宋" w:eastAsia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/>
          <w:sz w:val="28"/>
          <w:szCs w:val="28"/>
        </w:rPr>
        <w:t>学生纸质申请</w:t>
      </w:r>
      <w:r>
        <w:rPr>
          <w:rFonts w:hint="eastAsia" w:ascii="仿宋" w:hAnsi="仿宋" w:eastAsia="仿宋"/>
          <w:sz w:val="28"/>
          <w:szCs w:val="28"/>
          <w:lang w:eastAsia="zh-CN"/>
        </w:rPr>
        <w:t>表三</w:t>
      </w:r>
      <w:r>
        <w:rPr>
          <w:rFonts w:hint="eastAsia" w:ascii="仿宋" w:hAnsi="仿宋" w:eastAsia="仿宋"/>
          <w:sz w:val="28"/>
          <w:szCs w:val="28"/>
        </w:rPr>
        <w:t>项材料于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sz w:val="28"/>
          <w:szCs w:val="28"/>
        </w:rPr>
        <w:t>日上报到学生资助管理中心</w:t>
      </w:r>
      <w:r>
        <w:rPr>
          <w:rFonts w:hint="eastAsia" w:ascii="仿宋" w:hAnsi="仿宋" w:eastAsia="仿宋"/>
          <w:sz w:val="28"/>
          <w:szCs w:val="28"/>
          <w:lang w:eastAsia="zh-CN"/>
        </w:rPr>
        <w:t>；国家助学金的评审汇总表、评审报告和学生纸质申请表三项材料于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11月23日上报到学生资助管理中心。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各</w:t>
      </w:r>
      <w:r>
        <w:rPr>
          <w:rFonts w:hint="eastAsia" w:ascii="仿宋" w:hAnsi="仿宋" w:eastAsia="仿宋"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/>
          <w:sz w:val="28"/>
          <w:szCs w:val="28"/>
        </w:rPr>
        <w:t>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日前将学生信息录入到湖南省学生资助管理系统，在资助系统录入信息时要与学生申请表核对一致，申请理由可简明扼要摘录。【建议：国家助学金20-40字（家庭困难具体情况），励志奖学金（50-100字，包括家庭困难原因及在校成绩及表现）】。</w:t>
      </w:r>
      <w:r>
        <w:rPr>
          <w:rFonts w:hint="eastAsia" w:ascii="仿宋" w:hAnsi="仿宋" w:eastAsia="仿宋"/>
          <w:b/>
          <w:bCs/>
          <w:sz w:val="28"/>
          <w:szCs w:val="28"/>
        </w:rPr>
        <w:t>上交材料包括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60" w:lineRule="auto"/>
        <w:ind w:firstLine="422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）国家励志奖学金材料：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国家</w:t>
      </w:r>
      <w:r>
        <w:rPr>
          <w:rFonts w:hint="eastAsia" w:ascii="仿宋" w:hAnsi="仿宋" w:eastAsia="仿宋"/>
          <w:sz w:val="28"/>
          <w:szCs w:val="28"/>
          <w:lang w:eastAsia="zh-CN"/>
        </w:rPr>
        <w:t>励志奖</w:t>
      </w:r>
      <w:r>
        <w:rPr>
          <w:rFonts w:hint="eastAsia" w:ascii="仿宋" w:hAnsi="仿宋" w:eastAsia="仿宋"/>
          <w:sz w:val="28"/>
          <w:szCs w:val="28"/>
        </w:rPr>
        <w:t>学金</w:t>
      </w:r>
      <w:r>
        <w:rPr>
          <w:rFonts w:hint="eastAsia" w:ascii="仿宋" w:hAnsi="仿宋" w:eastAsia="仿宋"/>
          <w:b/>
          <w:bCs/>
          <w:sz w:val="28"/>
          <w:szCs w:val="28"/>
        </w:rPr>
        <w:t>评审情况报告</w:t>
      </w:r>
      <w:r>
        <w:rPr>
          <w:rFonts w:hint="eastAsia" w:ascii="仿宋" w:hAnsi="仿宋" w:eastAsia="仿宋"/>
          <w:sz w:val="28"/>
          <w:szCs w:val="28"/>
        </w:rPr>
        <w:t>，主要内容包括：评审依据、评审程序、分配名额、公示和评审结果等情况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②《励志奖学金申请审批表》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b w:val="0"/>
          <w:bCs w:val="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③《励志奖学金获奖学生建议名单表》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《国家励志奖学金获奖学生建议名单审核情况汇总表》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>（电子版与纸质版）</w:t>
      </w:r>
      <w:r>
        <w:rPr>
          <w:rFonts w:hint="eastAsia" w:ascii="仿宋" w:hAnsi="仿宋" w:eastAsia="仿宋"/>
          <w:b w:val="0"/>
          <w:bCs w:val="0"/>
          <w:sz w:val="28"/>
          <w:szCs w:val="28"/>
          <w:u w:val="none"/>
          <w:lang w:eastAsia="zh-CN"/>
        </w:rPr>
        <w:t>。</w:t>
      </w:r>
    </w:p>
    <w:p>
      <w:pPr>
        <w:spacing w:line="360" w:lineRule="auto"/>
        <w:ind w:firstLine="422" w:firstLineChars="15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</w:rPr>
        <w:t>）国家助学金材料：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①国家</w:t>
      </w:r>
      <w:r>
        <w:rPr>
          <w:rFonts w:hint="eastAsia" w:ascii="仿宋" w:hAnsi="仿宋" w:eastAsia="仿宋"/>
          <w:sz w:val="28"/>
          <w:szCs w:val="28"/>
          <w:lang w:eastAsia="zh-CN"/>
        </w:rPr>
        <w:t>助</w:t>
      </w:r>
      <w:r>
        <w:rPr>
          <w:rFonts w:hint="eastAsia" w:ascii="仿宋" w:hAnsi="仿宋" w:eastAsia="仿宋"/>
          <w:sz w:val="28"/>
          <w:szCs w:val="28"/>
        </w:rPr>
        <w:t>学金</w:t>
      </w:r>
      <w:r>
        <w:rPr>
          <w:rFonts w:hint="eastAsia" w:ascii="仿宋" w:hAnsi="仿宋" w:eastAsia="仿宋"/>
          <w:b/>
          <w:bCs/>
          <w:sz w:val="28"/>
          <w:szCs w:val="28"/>
        </w:rPr>
        <w:t>评审情况报告</w:t>
      </w:r>
      <w:r>
        <w:rPr>
          <w:rFonts w:hint="eastAsia" w:ascii="仿宋" w:hAnsi="仿宋" w:eastAsia="仿宋"/>
          <w:sz w:val="28"/>
          <w:szCs w:val="28"/>
        </w:rPr>
        <w:t>，主要内容包括：评审依据、评审程序、分配名额、公示和评审结果等情况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②《国家助学金申请表》；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③《国家助学金受助学生建议名单表》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《国家助学金受助学生审核情况汇总表》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>（电子版与纸质版）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《国家励志奖学金申请表》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《国家励志奖学金获奖学生建议名单表》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《国家励志奖学金获奖学生建议名单审核情况汇总表》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《国家助学金申请表》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《国家助学金受助学生建议名单表》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hint="eastAsia" w:eastAsia="仿宋_GB2312"/>
          <w:kern w:val="0"/>
          <w:sz w:val="28"/>
          <w:szCs w:val="28"/>
        </w:rPr>
        <w:t>．</w:t>
      </w:r>
      <w:r>
        <w:rPr>
          <w:rFonts w:hint="eastAsia" w:ascii="仿宋" w:hAnsi="仿宋" w:eastAsia="仿宋"/>
          <w:sz w:val="28"/>
          <w:szCs w:val="28"/>
        </w:rPr>
        <w:t>《国家助学金受助学生审核情况汇总表》</w:t>
      </w:r>
    </w:p>
    <w:p>
      <w:pPr>
        <w:spacing w:line="400" w:lineRule="exact"/>
        <w:ind w:right="280"/>
        <w:jc w:val="both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right="280"/>
        <w:jc w:val="both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280" w:firstLine="556"/>
        <w:jc w:val="righ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湖南工艺美术职业学院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560" w:firstLine="556"/>
        <w:jc w:val="righ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学生资助管理中心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560" w:firstLine="556"/>
        <w:jc w:val="center"/>
        <w:textAlignment w:val="auto"/>
        <w:rPr>
          <w:rFonts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7" w:right="1800" w:bottom="1587" w:left="1800" w:header="851" w:footer="992" w:gutter="0"/>
          <w:cols w:space="0" w:num="1"/>
          <w:docGrid w:type="lines" w:linePitch="317" w:charSpace="0"/>
        </w:sect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adjustRightInd w:val="0"/>
        <w:snapToGrid w:val="0"/>
        <w:spacing w:beforeLines="100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</w:p>
    <w:p>
      <w:pPr>
        <w:ind w:firstLine="893" w:firstLineChars="247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 xml:space="preserve">（ 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2019</w:t>
      </w:r>
      <w:r>
        <w:rPr>
          <w:rFonts w:hint="eastAsia" w:ascii="黑体" w:eastAsia="黑体"/>
          <w:b/>
          <w:sz w:val="36"/>
          <w:szCs w:val="36"/>
        </w:rPr>
        <w:t xml:space="preserve"> — 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2020</w:t>
      </w:r>
      <w:r>
        <w:rPr>
          <w:rFonts w:hint="eastAsia" w:ascii="黑体" w:eastAsia="黑体"/>
          <w:b/>
          <w:sz w:val="36"/>
          <w:szCs w:val="36"/>
        </w:rPr>
        <w:t xml:space="preserve"> 学年）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>国家励志奖学金申请表</w:t>
      </w:r>
    </w:p>
    <w:tbl>
      <w:tblPr>
        <w:tblStyle w:val="4"/>
        <w:tblpPr w:leftFromText="180" w:rightFromText="180" w:vertAnchor="page" w:horzAnchor="margin" w:tblpY="25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1215"/>
        <w:gridCol w:w="45"/>
        <w:gridCol w:w="1260"/>
        <w:gridCol w:w="180"/>
        <w:gridCol w:w="1443"/>
        <w:gridCol w:w="1440"/>
        <w:gridCol w:w="255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414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所在年级 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1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学校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学院（系）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专业      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曾获何种奖励</w:t>
            </w:r>
          </w:p>
        </w:tc>
        <w:tc>
          <w:tcPr>
            <w:tcW w:w="7209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家庭经济情况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720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家庭月总收入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人均月收入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收入来源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学习成绩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68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68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</w:p>
        </w:tc>
        <w:tc>
          <w:tcPr>
            <w:tcW w:w="900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left="31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                    年     月     日</w:t>
            </w:r>
            <w:r>
              <w:rPr>
                <w:rFonts w:hint="eastAsia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00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left="3225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（公章）  </w:t>
            </w:r>
            <w:r>
              <w:rPr>
                <w:rFonts w:hint="eastAsia"/>
                <w:sz w:val="24"/>
              </w:rPr>
              <w:t xml:space="preserve">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00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left="3900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（公章）                     年     月     日    </w:t>
            </w:r>
          </w:p>
        </w:tc>
      </w:tr>
    </w:tbl>
    <w:p>
      <w:pPr>
        <w:adjustRightInd w:val="0"/>
        <w:snapToGrid w:val="0"/>
        <w:spacing w:before="312" w:beforeLines="100"/>
        <w:rPr>
          <w:rFonts w:hint="eastAsia"/>
          <w:b/>
          <w:sz w:val="24"/>
        </w:rPr>
      </w:pPr>
    </w:p>
    <w:p>
      <w:pPr>
        <w:adjustRightInd w:val="0"/>
        <w:snapToGrid w:val="0"/>
        <w:spacing w:beforeLines="100"/>
        <w:rPr>
          <w:rFonts w:hint="default" w:ascii="仿宋" w:hAnsi="仿宋" w:eastAsia="仿宋"/>
          <w:b/>
          <w:sz w:val="28"/>
          <w:szCs w:val="28"/>
          <w:lang w:val="en-US" w:eastAsia="zh-CN"/>
        </w:rPr>
        <w:sectPr>
          <w:pgSz w:w="11906" w:h="16838"/>
          <w:pgMar w:top="624" w:right="822" w:bottom="312" w:left="709" w:header="851" w:footer="992" w:gutter="0"/>
          <w:cols w:space="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beforeLines="1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</w:t>
      </w:r>
    </w:p>
    <w:p>
      <w:pPr>
        <w:adjustRightInd w:val="0"/>
        <w:snapToGrid w:val="0"/>
        <w:spacing w:beforeLines="5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201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/>
          <w:b/>
          <w:sz w:val="36"/>
          <w:szCs w:val="36"/>
        </w:rPr>
        <w:t>-20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/>
          <w:b/>
          <w:sz w:val="36"/>
          <w:szCs w:val="36"/>
        </w:rPr>
        <w:t>学年普通高等学校国家励志奖学金获奖学生建议名单表</w:t>
      </w:r>
    </w:p>
    <w:p>
      <w:pPr>
        <w:adjustRightInd w:val="0"/>
        <w:snapToGrid w:val="0"/>
        <w:spacing w:beforeLines="50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院系（公章）：                                                                                 填表日期：    年     月    日</w:t>
      </w:r>
    </w:p>
    <w:tbl>
      <w:tblPr>
        <w:tblStyle w:val="4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1980"/>
        <w:gridCol w:w="1440"/>
        <w:gridCol w:w="1620"/>
        <w:gridCol w:w="1440"/>
        <w:gridCol w:w="720"/>
        <w:gridCol w:w="900"/>
        <w:gridCol w:w="162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28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学生姓名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居民身份证号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院系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入学年月</w:t>
            </w:r>
          </w:p>
        </w:tc>
        <w:tc>
          <w:tcPr>
            <w:tcW w:w="3420" w:type="dxa"/>
            <w:vAlign w:val="center"/>
          </w:tcPr>
          <w:p>
            <w:pPr>
              <w:adjustRightIn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交通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银行账号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beforeLine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填表人：                                                        审核人：</w:t>
      </w:r>
    </w:p>
    <w:p>
      <w:pPr>
        <w:adjustRightInd w:val="0"/>
        <w:snapToGrid w:val="0"/>
        <w:spacing w:beforeLines="1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注意：（此表需用excel表格制作）</w:t>
      </w:r>
    </w:p>
    <w:p>
      <w:pPr>
        <w:adjustRightInd w:val="0"/>
        <w:snapToGrid w:val="0"/>
        <w:spacing w:beforeLines="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附件3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湖南工艺美术职业学院201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/>
          <w:b/>
          <w:sz w:val="36"/>
          <w:szCs w:val="36"/>
        </w:rPr>
        <w:t>-20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/>
          <w:b/>
          <w:sz w:val="36"/>
          <w:szCs w:val="36"/>
        </w:rPr>
        <w:t>学年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国家励志奖学金获奖学生建议名单审核情况汇总表</w:t>
      </w:r>
    </w:p>
    <w:p>
      <w:pPr>
        <w:adjustRightInd w:val="0"/>
        <w:snapToGrid w:val="0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院  系（公章）：                                                            填表日期：    年     月    日</w:t>
      </w:r>
    </w:p>
    <w:tbl>
      <w:tblPr>
        <w:tblStyle w:val="4"/>
        <w:tblW w:w="14614" w:type="dxa"/>
        <w:tblInd w:w="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343"/>
        <w:gridCol w:w="1343"/>
        <w:gridCol w:w="1343"/>
        <w:gridCol w:w="1005"/>
        <w:gridCol w:w="1244"/>
        <w:gridCol w:w="1263"/>
        <w:gridCol w:w="1289"/>
        <w:gridCol w:w="1505"/>
        <w:gridCol w:w="1188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43" w:type="dxa"/>
            <w:vMerge w:val="restart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序号</w:t>
            </w:r>
          </w:p>
        </w:tc>
        <w:tc>
          <w:tcPr>
            <w:tcW w:w="1343" w:type="dxa"/>
            <w:vMerge w:val="restart"/>
            <w:vAlign w:val="center"/>
          </w:tcPr>
          <w:p>
            <w:pPr>
              <w:ind w:firstLine="360" w:firstLineChars="20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姓名</w:t>
            </w:r>
          </w:p>
        </w:tc>
        <w:tc>
          <w:tcPr>
            <w:tcW w:w="1343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班级</w:t>
            </w:r>
          </w:p>
        </w:tc>
        <w:tc>
          <w:tcPr>
            <w:tcW w:w="1343" w:type="dxa"/>
            <w:vMerge w:val="restart"/>
            <w:vAlign w:val="center"/>
          </w:tcPr>
          <w:p>
            <w:pPr>
              <w:ind w:firstLine="450" w:firstLineChars="25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学号</w:t>
            </w:r>
          </w:p>
        </w:tc>
        <w:tc>
          <w:tcPr>
            <w:tcW w:w="4801" w:type="dxa"/>
            <w:gridSpan w:val="4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学年成绩情况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学费缴纳情况</w:t>
            </w: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家庭经济困难认定等级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3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学年操行成绩</w:t>
            </w:r>
          </w:p>
        </w:tc>
        <w:tc>
          <w:tcPr>
            <w:tcW w:w="1263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学年成绩平均分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学年成绩最低分</w:t>
            </w:r>
          </w:p>
        </w:tc>
        <w:tc>
          <w:tcPr>
            <w:tcW w:w="1505" w:type="dxa"/>
            <w:vMerge w:val="restart"/>
            <w:vAlign w:val="center"/>
          </w:tcPr>
          <w:p>
            <w:pPr>
              <w:ind w:firstLine="270" w:firstLineChars="15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是否交清    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（欠费多少）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是否办理缓交学费手续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特别困难/ 比较困难/一般贫困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43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>
            <w:pPr>
              <w:ind w:firstLine="180" w:firstLine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分数</w:t>
            </w:r>
          </w:p>
        </w:tc>
        <w:tc>
          <w:tcPr>
            <w:tcW w:w="1244" w:type="dxa"/>
            <w:vAlign w:val="center"/>
          </w:tcPr>
          <w:p>
            <w:pPr>
              <w:ind w:firstLine="180" w:firstLine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班级排名</w:t>
            </w:r>
          </w:p>
        </w:tc>
        <w:tc>
          <w:tcPr>
            <w:tcW w:w="1263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填表人：                                                                       审核人：</w:t>
      </w:r>
    </w:p>
    <w:p>
      <w:pPr>
        <w:adjustRightInd w:val="0"/>
        <w:snapToGrid w:val="0"/>
        <w:spacing w:beforeLines="100"/>
        <w:ind w:firstLine="422" w:firstLineChars="150"/>
        <w:rPr>
          <w:rFonts w:ascii="仿宋" w:hAnsi="仿宋" w:eastAsia="仿宋"/>
          <w:b/>
          <w:sz w:val="28"/>
          <w:szCs w:val="28"/>
        </w:rPr>
        <w:sectPr>
          <w:pgSz w:w="16838" w:h="11906" w:orient="landscape"/>
          <w:pgMar w:top="936" w:right="312" w:bottom="312" w:left="62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sz w:val="28"/>
          <w:szCs w:val="28"/>
        </w:rPr>
        <w:t>注意：（此表需用excel表格制作）</w:t>
      </w:r>
    </w:p>
    <w:p>
      <w:pPr>
        <w:adjustRightInd w:val="0"/>
        <w:snapToGrid w:val="0"/>
        <w:spacing w:beforeLine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附件4</w:t>
      </w:r>
    </w:p>
    <w:tbl>
      <w:tblPr>
        <w:tblStyle w:val="4"/>
        <w:tblW w:w="10130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40"/>
        <w:gridCol w:w="1080"/>
        <w:gridCol w:w="1080"/>
        <w:gridCol w:w="280"/>
        <w:gridCol w:w="616"/>
        <w:gridCol w:w="464"/>
        <w:gridCol w:w="616"/>
        <w:gridCol w:w="1160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3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国家助学金申请审批表（20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-20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学年）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2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入学时间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5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4"/>
                <w:szCs w:val="1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1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湖南工艺美术职业学院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院系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家庭经济情况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家庭户口</w:t>
            </w:r>
          </w:p>
        </w:tc>
        <w:tc>
          <w:tcPr>
            <w:tcW w:w="30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□城镇       □农村</w:t>
            </w:r>
          </w:p>
        </w:tc>
        <w:tc>
          <w:tcPr>
            <w:tcW w:w="2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家庭人口总数</w:t>
            </w:r>
          </w:p>
        </w:tc>
        <w:tc>
          <w:tcPr>
            <w:tcW w:w="18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家庭经济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71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○建档立卡   ○孤儿   ○农村低保    ○农村特困供养   ○烈士子女       ○重大自然灾害    ○重大疾病      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家庭月总收入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人均月收入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收入来源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家庭成员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41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工作或学习单位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30" w:type="dxa"/>
            <w:gridSpan w:val="10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申请理由：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30" w:type="dxa"/>
            <w:gridSpan w:val="10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left="5811" w:leftChars="2767" w:firstLine="110" w:firstLineChars="5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申请人签名: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30" w:type="dxa"/>
            <w:gridSpan w:val="10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130" w:type="dxa"/>
            <w:gridSpan w:val="10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30" w:type="dxa"/>
            <w:gridSpan w:val="10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院（系）评审意见：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0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130" w:type="dxa"/>
            <w:gridSpan w:val="10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right="880" w:firstLine="5940" w:firstLineChars="27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院系领导签名：                       </w:t>
            </w:r>
          </w:p>
          <w:p>
            <w:pPr>
              <w:widowControl/>
              <w:ind w:right="880" w:firstLine="5830" w:firstLineChars="265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年     月     日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130" w:type="dxa"/>
            <w:gridSpan w:val="10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助管理机构审核意见：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0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130" w:type="dxa"/>
            <w:gridSpan w:val="10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right="770" w:firstLine="6270" w:firstLineChars="285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负责人签名                              </w:t>
            </w:r>
          </w:p>
          <w:p>
            <w:pPr>
              <w:widowControl/>
              <w:ind w:right="440" w:firstLine="5940" w:firstLineChars="27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年     月     日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960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学校审定意见: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130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20" w:type="dxa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学校公章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right="440" w:firstLine="660" w:firstLineChars="3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right="44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right="44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</w:tbl>
    <w:p>
      <w:pPr>
        <w:adjustRightInd w:val="0"/>
        <w:snapToGrid w:val="0"/>
        <w:rPr>
          <w:rFonts w:ascii="仿宋" w:hAnsi="仿宋" w:eastAsia="仿宋"/>
          <w:sz w:val="28"/>
          <w:szCs w:val="28"/>
        </w:rPr>
        <w:sectPr>
          <w:pgSz w:w="11906" w:h="16838"/>
          <w:pgMar w:top="624" w:right="936" w:bottom="312" w:left="312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Lines="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附件5</w:t>
      </w:r>
    </w:p>
    <w:p>
      <w:pPr>
        <w:adjustRightInd w:val="0"/>
        <w:snapToGrid w:val="0"/>
        <w:spacing w:beforeLines="5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/>
          <w:b/>
          <w:sz w:val="36"/>
          <w:szCs w:val="36"/>
        </w:rPr>
        <w:t>-20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/>
          <w:b/>
          <w:sz w:val="36"/>
          <w:szCs w:val="36"/>
        </w:rPr>
        <w:t>学年国家助学金受助学生建议名单表</w:t>
      </w:r>
    </w:p>
    <w:p>
      <w:pPr>
        <w:adjustRightInd w:val="0"/>
        <w:snapToGrid w:val="0"/>
        <w:spacing w:beforeLines="50"/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院系（公章）：                                                               填表日期：    年  月   日</w:t>
      </w:r>
    </w:p>
    <w:tbl>
      <w:tblPr>
        <w:tblStyle w:val="4"/>
        <w:tblW w:w="15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1893"/>
        <w:gridCol w:w="1260"/>
        <w:gridCol w:w="1440"/>
        <w:gridCol w:w="1044"/>
        <w:gridCol w:w="992"/>
        <w:gridCol w:w="992"/>
        <w:gridCol w:w="1276"/>
        <w:gridCol w:w="992"/>
        <w:gridCol w:w="113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ind w:left="-13" w:leftChars="-51" w:hanging="94" w:hangingChars="4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学生姓名</w:t>
            </w:r>
          </w:p>
        </w:tc>
        <w:tc>
          <w:tcPr>
            <w:tcW w:w="189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居民身份证号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院系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ind w:left="-13" w:leftChars="-51" w:hanging="94" w:hangingChars="4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获资助等级</w:t>
            </w:r>
          </w:p>
        </w:tc>
        <w:tc>
          <w:tcPr>
            <w:tcW w:w="1044" w:type="dxa"/>
            <w:vAlign w:val="center"/>
          </w:tcPr>
          <w:p>
            <w:pPr>
              <w:spacing w:line="520" w:lineRule="exact"/>
              <w:ind w:left="-13" w:leftChars="-51" w:hanging="94" w:hangingChars="4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班级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入学年月</w:t>
            </w:r>
          </w:p>
        </w:tc>
        <w:tc>
          <w:tcPr>
            <w:tcW w:w="255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交通</w:t>
            </w:r>
            <w:r>
              <w:rPr>
                <w:rFonts w:hint="eastAsia" w:ascii="仿宋" w:hAnsi="仿宋" w:eastAsia="仿宋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Lines="50"/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填表人：                                                                            填表日期：</w:t>
      </w:r>
    </w:p>
    <w:p>
      <w:pPr>
        <w:adjustRightInd w:val="0"/>
        <w:snapToGrid w:val="0"/>
        <w:spacing w:beforeLines="50"/>
        <w:ind w:firstLine="141" w:firstLineChars="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注意：此表需用excel表格制</w:t>
      </w:r>
    </w:p>
    <w:p>
      <w:pPr>
        <w:adjustRightInd w:val="0"/>
        <w:snapToGrid w:val="0"/>
        <w:spacing w:beforeLines="5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附件6：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湖南工艺美术职业学院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/>
          <w:b/>
          <w:sz w:val="36"/>
          <w:szCs w:val="36"/>
        </w:rPr>
        <w:t>-20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/>
          <w:b/>
          <w:sz w:val="36"/>
          <w:szCs w:val="36"/>
        </w:rPr>
        <w:t xml:space="preserve"> 学年国家助学金受助学生审核情况汇总表</w:t>
      </w:r>
    </w:p>
    <w:p>
      <w:pPr>
        <w:adjustRightInd w:val="0"/>
        <w:snapToGrid w:val="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院系（公章）：                                                         填表日期：   年     月     日</w:t>
      </w:r>
    </w:p>
    <w:tbl>
      <w:tblPr>
        <w:tblStyle w:val="4"/>
        <w:tblpPr w:leftFromText="180" w:rightFromText="180" w:vertAnchor="text" w:tblpY="1"/>
        <w:tblOverlap w:val="never"/>
        <w:tblW w:w="15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49"/>
        <w:gridCol w:w="1112"/>
        <w:gridCol w:w="1416"/>
        <w:gridCol w:w="1528"/>
        <w:gridCol w:w="1528"/>
        <w:gridCol w:w="976"/>
        <w:gridCol w:w="975"/>
        <w:gridCol w:w="1522"/>
        <w:gridCol w:w="1112"/>
        <w:gridCol w:w="1071"/>
        <w:gridCol w:w="1242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03" w:type="dxa"/>
            <w:vMerge w:val="restart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序号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姓名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班级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学号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adjustRightInd w:val="0"/>
              <w:snapToGrid w:val="0"/>
              <w:spacing w:beforeLines="5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家庭经济困难认定等级（特别困难/ 比较困难</w:t>
            </w:r>
          </w:p>
          <w:p>
            <w:pPr>
              <w:adjustRightInd w:val="0"/>
              <w:snapToGrid w:val="0"/>
              <w:spacing w:beforeLines="5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/  一般困难）</w:t>
            </w:r>
          </w:p>
        </w:tc>
        <w:tc>
          <w:tcPr>
            <w:tcW w:w="1528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家庭经济困难类别（建档立卡等七类/其他）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助学金</w:t>
            </w: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等级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学年成绩情况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学费缴纳情况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497" w:type="dxa"/>
            <w:gridSpan w:val="2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学年操行成绩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学年成绩平均分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学年成绩最低分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是否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交清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（欠费多少）</w:t>
            </w:r>
          </w:p>
        </w:tc>
        <w:tc>
          <w:tcPr>
            <w:tcW w:w="1234" w:type="dxa"/>
            <w:vMerge w:val="restart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是否办理缓交学费手续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分数</w:t>
            </w:r>
          </w:p>
        </w:tc>
        <w:tc>
          <w:tcPr>
            <w:tcW w:w="1522" w:type="dxa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班级排名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249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**</w:t>
            </w: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**班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2015******</w:t>
            </w: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特别困难</w:t>
            </w: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建档立卡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一等</w:t>
            </w:r>
          </w:p>
        </w:tc>
        <w:tc>
          <w:tcPr>
            <w:tcW w:w="97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</w:t>
            </w:r>
          </w:p>
        </w:tc>
        <w:tc>
          <w:tcPr>
            <w:tcW w:w="152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</w:t>
            </w:r>
          </w:p>
        </w:tc>
        <w:tc>
          <w:tcPr>
            <w:tcW w:w="1071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80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欠8000元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beforeLines="50"/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beforeLines="50"/>
        <w:ind w:firstLine="120" w:firstLineChar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填表人：                                                                            填表日期：</w:t>
      </w:r>
    </w:p>
    <w:p>
      <w:pPr>
        <w:adjustRightInd w:val="0"/>
        <w:snapToGrid w:val="0"/>
        <w:spacing w:beforeLines="100"/>
        <w:rPr>
          <w:rFonts w:hint="eastAsia" w:ascii="仿宋" w:hAnsi="仿宋" w:eastAsia="仿宋"/>
          <w:b/>
          <w:sz w:val="28"/>
          <w:szCs w:val="28"/>
          <w:lang w:val="en-US" w:eastAsia="zh-CN"/>
        </w:rPr>
        <w:sectPr>
          <w:pgSz w:w="16838" w:h="11906" w:orient="landscape"/>
          <w:pgMar w:top="936" w:right="312" w:bottom="312" w:left="62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sz w:val="24"/>
        </w:rPr>
        <w:t>注意：此表需用ex</w:t>
      </w:r>
      <w:r>
        <w:rPr>
          <w:rFonts w:hint="eastAsia" w:ascii="仿宋" w:hAnsi="仿宋" w:eastAsia="仿宋"/>
          <w:b/>
          <w:sz w:val="28"/>
          <w:szCs w:val="28"/>
        </w:rPr>
        <w:t>ce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l</w:t>
      </w:r>
    </w:p>
    <w:p/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6838" w:h="11906" w:orient="landscape"/>
      <w:pgMar w:top="936" w:right="312" w:bottom="312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E2"/>
    <w:rsid w:val="000248B7"/>
    <w:rsid w:val="00077713"/>
    <w:rsid w:val="00162AA9"/>
    <w:rsid w:val="002068C9"/>
    <w:rsid w:val="002B0C75"/>
    <w:rsid w:val="002D61C3"/>
    <w:rsid w:val="002E32EE"/>
    <w:rsid w:val="003A4372"/>
    <w:rsid w:val="00444E57"/>
    <w:rsid w:val="004A2898"/>
    <w:rsid w:val="00502B76"/>
    <w:rsid w:val="0052665E"/>
    <w:rsid w:val="00597189"/>
    <w:rsid w:val="005D765E"/>
    <w:rsid w:val="006257B0"/>
    <w:rsid w:val="00634EC8"/>
    <w:rsid w:val="006D3C20"/>
    <w:rsid w:val="006E6AB6"/>
    <w:rsid w:val="006F2B8E"/>
    <w:rsid w:val="00763C6B"/>
    <w:rsid w:val="00836808"/>
    <w:rsid w:val="008630E2"/>
    <w:rsid w:val="00876144"/>
    <w:rsid w:val="009842B4"/>
    <w:rsid w:val="009920CA"/>
    <w:rsid w:val="009B5506"/>
    <w:rsid w:val="00A465BA"/>
    <w:rsid w:val="00A81B70"/>
    <w:rsid w:val="00A83264"/>
    <w:rsid w:val="00A86568"/>
    <w:rsid w:val="00B042B7"/>
    <w:rsid w:val="00B35961"/>
    <w:rsid w:val="00B436FB"/>
    <w:rsid w:val="00B53FDF"/>
    <w:rsid w:val="00B57AA7"/>
    <w:rsid w:val="00CA5E9E"/>
    <w:rsid w:val="00D34D5B"/>
    <w:rsid w:val="00D74C62"/>
    <w:rsid w:val="00DF1654"/>
    <w:rsid w:val="00E04104"/>
    <w:rsid w:val="00EA0470"/>
    <w:rsid w:val="00EC5845"/>
    <w:rsid w:val="00EC68F5"/>
    <w:rsid w:val="00EF3956"/>
    <w:rsid w:val="00F402D3"/>
    <w:rsid w:val="00FA60B4"/>
    <w:rsid w:val="023F3A02"/>
    <w:rsid w:val="1155784F"/>
    <w:rsid w:val="122307BF"/>
    <w:rsid w:val="209643BB"/>
    <w:rsid w:val="35473EDD"/>
    <w:rsid w:val="3CE975F1"/>
    <w:rsid w:val="3DDB518D"/>
    <w:rsid w:val="425D57CC"/>
    <w:rsid w:val="4AE61C4B"/>
    <w:rsid w:val="72AB6868"/>
    <w:rsid w:val="7C7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807</Words>
  <Characters>4603</Characters>
  <Lines>38</Lines>
  <Paragraphs>10</Paragraphs>
  <TotalTime>1</TotalTime>
  <ScaleCrop>false</ScaleCrop>
  <LinksUpToDate>false</LinksUpToDate>
  <CharactersWithSpaces>5400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2019-04-18T01:57:00Z</dcterms:created>
  <dc:creator>朱  婷</dc:creator>
  <cp:lastModifiedBy>overdose</cp:lastModifiedBy>
  <cp:lastPrinted>2018-10-12T10:29:00Z</cp:lastPrinted>
  <dcterms:modified xsi:type="dcterms:W3CDTF">2020-11-09T07:17:32Z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